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BD458D"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9A7C76" w:rsidRPr="000C3278" w:rsidRDefault="009A7C76" w:rsidP="00BD458D">
            <w:pPr>
              <w:spacing w:line="240" w:lineRule="auto"/>
              <w:rPr>
                <w:i/>
                <w:sz w:val="18"/>
              </w:rPr>
            </w:pPr>
            <w:bookmarkStart w:id="0" w:name="_GoBack"/>
            <w:bookmarkEnd w:id="0"/>
            <w:r w:rsidRPr="000C3278">
              <w:rPr>
                <w:b/>
                <w:color w:val="FFFFFF"/>
                <w:sz w:val="18"/>
                <w:lang w:bidi="ar-SA"/>
              </w:rPr>
              <w:t>FUNCTIEPROFIEL</w:t>
            </w:r>
          </w:p>
        </w:tc>
      </w:tr>
      <w:tr w:rsidR="00BD458D" w:rsidRPr="000C3278">
        <w:tc>
          <w:tcPr>
            <w:tcW w:w="9639" w:type="dxa"/>
            <w:gridSpan w:val="4"/>
            <w:tcBorders>
              <w:top w:val="single" w:sz="4" w:space="0" w:color="auto"/>
              <w:bottom w:val="single" w:sz="4" w:space="0" w:color="auto"/>
            </w:tcBorders>
            <w:tcMar>
              <w:top w:w="57" w:type="dxa"/>
              <w:bottom w:w="57" w:type="dxa"/>
            </w:tcMar>
          </w:tcPr>
          <w:p w:rsidR="00BD458D" w:rsidRDefault="00BD458D" w:rsidP="00BD458D">
            <w:pPr>
              <w:spacing w:before="60" w:after="60" w:line="240" w:lineRule="auto"/>
              <w:rPr>
                <w:b/>
                <w:i/>
                <w:color w:val="B80526"/>
                <w:sz w:val="16"/>
                <w:lang w:bidi="ar-SA"/>
              </w:rPr>
            </w:pPr>
            <w:r w:rsidRPr="000C3278">
              <w:rPr>
                <w:b/>
                <w:i/>
                <w:color w:val="B80526"/>
                <w:sz w:val="16"/>
                <w:lang w:bidi="ar-SA"/>
              </w:rPr>
              <w:t>Kenmerken van de functie</w:t>
            </w:r>
          </w:p>
          <w:p w:rsidR="00483D3C" w:rsidRPr="002E1E75" w:rsidRDefault="00483D3C" w:rsidP="00BD458D">
            <w:pPr>
              <w:spacing w:before="60" w:after="60" w:line="240" w:lineRule="auto"/>
              <w:rPr>
                <w:b/>
                <w:i/>
                <w:color w:val="B80526"/>
                <w:sz w:val="16"/>
                <w:u w:val="dotted"/>
                <w:lang w:bidi="ar-SA"/>
              </w:rPr>
            </w:pPr>
            <w:r w:rsidRPr="002E1E75">
              <w:rPr>
                <w:i/>
                <w:color w:val="auto"/>
                <w:sz w:val="16"/>
                <w:szCs w:val="16"/>
                <w:u w:val="dotted"/>
              </w:rPr>
              <w:t xml:space="preserve">Neem op deze plaats van belang zijnde context informatie op over de bedrijfsfunctie. Hierbij kunt u denken aan “Informatie over de organisatie- en/of (sub)afdeling, specifieke kaders (b.v. wet- en regelgeving, beleid), contacten / samenwerking (intern/extern), rol en bijdrage van de functie, afbakening, complicerende of vereenvoudigende factoren (hulpmiddelen), specificatie van verantwoordelijkheid etc.“ </w:t>
            </w:r>
          </w:p>
          <w:p w:rsidR="00BD458D" w:rsidRPr="00261DE1" w:rsidRDefault="00BD458D" w:rsidP="00BD458D">
            <w:pPr>
              <w:spacing w:line="240" w:lineRule="auto"/>
              <w:rPr>
                <w:color w:val="auto"/>
                <w:sz w:val="16"/>
                <w:lang w:bidi="ar-SA"/>
              </w:rPr>
            </w:pPr>
            <w:r w:rsidRPr="00261DE1">
              <w:rPr>
                <w:color w:val="auto"/>
                <w:sz w:val="16"/>
                <w:lang w:bidi="ar-SA"/>
              </w:rPr>
              <w:t>De applicatiebeheerder/analist is verantwoordelijk voor de ontwikkeling/vernieuwing van toegewezen applicaties. De functionaris richt zich daarmee op het analyseren van de informatiebehoefte en de performance van bestaande systemen, de vertaling naar en vormgeving van het functioneel en technisch ontwerp en de begeleiding</w:t>
            </w:r>
            <w:r w:rsidRPr="00261DE1" w:rsidDel="00131120">
              <w:rPr>
                <w:color w:val="auto"/>
                <w:sz w:val="16"/>
                <w:lang w:bidi="ar-SA"/>
              </w:rPr>
              <w:t xml:space="preserve"> van externe ontwikkelaars/</w:t>
            </w:r>
            <w:r w:rsidRPr="00261DE1">
              <w:rPr>
                <w:color w:val="auto"/>
                <w:sz w:val="16"/>
                <w:lang w:bidi="ar-SA"/>
              </w:rPr>
              <w:t>leveranciers bij de realisatie. Daarnaast biedt de functionaris gebruikersondersteuning met betrekking tot de toegewezen applicaties.</w:t>
            </w:r>
            <w:r w:rsidR="00B04EE3">
              <w:rPr>
                <w:color w:val="auto"/>
                <w:sz w:val="16"/>
                <w:lang w:bidi="ar-SA"/>
              </w:rPr>
              <w:t xml:space="preserve"> </w:t>
            </w:r>
            <w:r w:rsidR="00B04EE3" w:rsidRPr="00931549">
              <w:rPr>
                <w:color w:val="auto"/>
                <w:sz w:val="16"/>
                <w:szCs w:val="16"/>
                <w:highlight w:val="yellow"/>
              </w:rPr>
              <w:t>Xxx</w:t>
            </w:r>
          </w:p>
        </w:tc>
      </w:tr>
      <w:tr w:rsidR="00BD458D" w:rsidRPr="000C3278">
        <w:trPr>
          <w:trHeight w:val="257"/>
        </w:trPr>
        <w:tc>
          <w:tcPr>
            <w:tcW w:w="9639" w:type="dxa"/>
            <w:gridSpan w:val="4"/>
            <w:tcBorders>
              <w:top w:val="single" w:sz="4" w:space="0" w:color="auto"/>
              <w:bottom w:val="single" w:sz="4" w:space="0" w:color="auto"/>
            </w:tcBorders>
            <w:tcMar>
              <w:top w:w="57" w:type="dxa"/>
              <w:bottom w:w="57" w:type="dxa"/>
            </w:tcMar>
          </w:tcPr>
          <w:p w:rsidR="00BD458D" w:rsidRPr="000C3278" w:rsidRDefault="00BD458D" w:rsidP="00BD458D">
            <w:pPr>
              <w:spacing w:before="60" w:after="60" w:line="240" w:lineRule="auto"/>
              <w:rPr>
                <w:b/>
                <w:i/>
                <w:color w:val="B80526"/>
                <w:sz w:val="16"/>
                <w:lang w:bidi="ar-SA"/>
              </w:rPr>
            </w:pPr>
            <w:r w:rsidRPr="000C3278">
              <w:rPr>
                <w:b/>
                <w:i/>
                <w:color w:val="B80526"/>
                <w:sz w:val="16"/>
                <w:lang w:bidi="ar-SA"/>
              </w:rPr>
              <w:t>Organisatie</w:t>
            </w:r>
          </w:p>
          <w:p w:rsidR="00BD458D" w:rsidRPr="00261DE1" w:rsidRDefault="00BD458D" w:rsidP="00BD458D">
            <w:pPr>
              <w:tabs>
                <w:tab w:val="left" w:pos="2127"/>
              </w:tabs>
              <w:spacing w:line="240" w:lineRule="auto"/>
              <w:ind w:left="2410" w:hanging="2410"/>
              <w:rPr>
                <w:color w:val="auto"/>
                <w:sz w:val="16"/>
                <w:lang w:bidi="ar-SA"/>
              </w:rPr>
            </w:pPr>
            <w:r w:rsidRPr="00261DE1">
              <w:rPr>
                <w:color w:val="auto"/>
                <w:sz w:val="16"/>
                <w:lang w:bidi="ar-SA"/>
              </w:rPr>
              <w:t>Direct leidinggevende</w:t>
            </w:r>
            <w:r w:rsidRPr="00261DE1">
              <w:rPr>
                <w:color w:val="auto"/>
                <w:sz w:val="16"/>
                <w:lang w:bidi="ar-SA"/>
              </w:rPr>
              <w:tab/>
              <w:t>:</w:t>
            </w:r>
            <w:r w:rsidRPr="00261DE1">
              <w:rPr>
                <w:color w:val="auto"/>
                <w:sz w:val="16"/>
                <w:lang w:bidi="ar-SA"/>
              </w:rPr>
              <w:tab/>
            </w:r>
            <w:r w:rsidR="007E6C5C" w:rsidRPr="00ED1B4B">
              <w:rPr>
                <w:color w:val="auto"/>
                <w:sz w:val="16"/>
                <w:highlight w:val="yellow"/>
                <w:lang w:bidi="ar-SA"/>
              </w:rPr>
              <w:t>(“naam direct leidinggevende”).</w:t>
            </w:r>
          </w:p>
          <w:p w:rsidR="00BD458D" w:rsidRPr="000C3278" w:rsidRDefault="00BD458D" w:rsidP="00BD458D">
            <w:pPr>
              <w:tabs>
                <w:tab w:val="left" w:pos="2127"/>
              </w:tabs>
              <w:spacing w:line="240" w:lineRule="auto"/>
              <w:ind w:left="2410" w:hanging="2410"/>
              <w:rPr>
                <w:b/>
                <w:i/>
                <w:color w:val="B80526"/>
                <w:sz w:val="16"/>
                <w:lang w:bidi="ar-SA"/>
              </w:rPr>
            </w:pPr>
            <w:r w:rsidRPr="00261DE1">
              <w:rPr>
                <w:color w:val="auto"/>
                <w:sz w:val="16"/>
                <w:lang w:bidi="ar-SA"/>
              </w:rPr>
              <w:t>Geeft leiding aan</w:t>
            </w:r>
            <w:r w:rsidRPr="00261DE1">
              <w:rPr>
                <w:color w:val="auto"/>
                <w:sz w:val="16"/>
                <w:lang w:bidi="ar-SA"/>
              </w:rPr>
              <w:tab/>
              <w:t>:</w:t>
            </w:r>
            <w:r w:rsidRPr="00261DE1">
              <w:rPr>
                <w:color w:val="auto"/>
                <w:sz w:val="16"/>
                <w:lang w:bidi="ar-SA"/>
              </w:rPr>
              <w:tab/>
              <w:t>niet van toepassing.</w:t>
            </w:r>
          </w:p>
        </w:tc>
      </w:tr>
      <w:tr w:rsidR="00BD458D"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BD458D" w:rsidRPr="000C3278" w:rsidRDefault="00BD458D" w:rsidP="00BD458D">
            <w:pPr>
              <w:spacing w:line="240" w:lineRule="auto"/>
              <w:ind w:left="113" w:hanging="113"/>
              <w:rPr>
                <w:b/>
                <w:i/>
                <w:color w:val="B80526"/>
                <w:sz w:val="16"/>
                <w:lang w:bidi="ar-SA"/>
              </w:rPr>
            </w:pPr>
            <w:r w:rsidRPr="000C3278">
              <w:rPr>
                <w:b/>
                <w:i/>
                <w:color w:val="B80526"/>
                <w:sz w:val="16"/>
                <w:lang w:bidi="ar-SA"/>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BD458D" w:rsidRPr="000C3278" w:rsidRDefault="00BD458D" w:rsidP="00BD458D">
            <w:pPr>
              <w:spacing w:line="240" w:lineRule="auto"/>
              <w:ind w:left="113" w:hanging="113"/>
              <w:rPr>
                <w:b/>
                <w:i/>
                <w:color w:val="B80526"/>
                <w:sz w:val="16"/>
                <w:lang w:bidi="ar-SA"/>
              </w:rPr>
            </w:pPr>
            <w:r w:rsidRPr="000C3278">
              <w:rPr>
                <w:b/>
                <w:i/>
                <w:color w:val="B80526"/>
                <w:sz w:val="16"/>
                <w:lang w:bidi="ar-SA"/>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BD458D" w:rsidRPr="000C3278" w:rsidRDefault="00BD458D" w:rsidP="00BD458D">
            <w:pPr>
              <w:spacing w:line="240" w:lineRule="auto"/>
              <w:ind w:left="113" w:hanging="113"/>
              <w:rPr>
                <w:color w:val="B80526"/>
                <w:sz w:val="16"/>
                <w:lang w:bidi="ar-SA"/>
              </w:rPr>
            </w:pPr>
            <w:r w:rsidRPr="000C3278">
              <w:rPr>
                <w:b/>
                <w:i/>
                <w:color w:val="B80526"/>
                <w:sz w:val="16"/>
                <w:lang w:bidi="ar-SA"/>
              </w:rPr>
              <w:t>Resultaatindicatoren</w:t>
            </w:r>
          </w:p>
        </w:tc>
      </w:tr>
      <w:tr w:rsidR="00BD458D" w:rsidRPr="000C3278">
        <w:tc>
          <w:tcPr>
            <w:tcW w:w="2181" w:type="dxa"/>
            <w:tcBorders>
              <w:top w:val="single" w:sz="4" w:space="0" w:color="auto"/>
              <w:bottom w:val="single" w:sz="4" w:space="0" w:color="auto"/>
            </w:tcBorders>
            <w:tcMar>
              <w:top w:w="57" w:type="dxa"/>
              <w:bottom w:w="57" w:type="dxa"/>
            </w:tcMar>
          </w:tcPr>
          <w:p w:rsidR="00BD458D" w:rsidRPr="00261DE1" w:rsidRDefault="00BD458D" w:rsidP="00BD458D">
            <w:pPr>
              <w:spacing w:line="240" w:lineRule="auto"/>
              <w:ind w:left="284" w:hanging="284"/>
              <w:rPr>
                <w:color w:val="auto"/>
                <w:sz w:val="16"/>
              </w:rPr>
            </w:pPr>
            <w:r w:rsidRPr="00261DE1">
              <w:rPr>
                <w:color w:val="auto"/>
                <w:sz w:val="16"/>
              </w:rPr>
              <w:t>1.</w:t>
            </w:r>
            <w:r w:rsidRPr="00261DE1">
              <w:rPr>
                <w:color w:val="auto"/>
                <w:sz w:val="16"/>
              </w:rPr>
              <w:tab/>
            </w:r>
            <w:r w:rsidRPr="00261DE1" w:rsidDel="00131120">
              <w:rPr>
                <w:color w:val="auto"/>
                <w:sz w:val="16"/>
              </w:rPr>
              <w:t>O</w:t>
            </w:r>
            <w:r w:rsidRPr="00261DE1">
              <w:rPr>
                <w:color w:val="auto"/>
                <w:sz w:val="16"/>
              </w:rPr>
              <w:t>ntwerp functionaliteit applicaties</w:t>
            </w:r>
          </w:p>
        </w:tc>
        <w:tc>
          <w:tcPr>
            <w:tcW w:w="4556" w:type="dxa"/>
            <w:gridSpan w:val="2"/>
            <w:tcBorders>
              <w:top w:val="single" w:sz="4" w:space="0" w:color="auto"/>
              <w:bottom w:val="single" w:sz="4" w:space="0" w:color="auto"/>
            </w:tcBorders>
            <w:tcMar>
              <w:top w:w="57" w:type="dxa"/>
              <w:bottom w:w="57" w:type="dxa"/>
            </w:tcMar>
          </w:tcPr>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inventariseren/beoordelen gebruikerswensen en proces en/of systeemgerelateerde knelpunten;</w:t>
            </w:r>
          </w:p>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vertalen wensen/knelpunten naar oplossingsalterna</w:t>
            </w:r>
            <w:r>
              <w:rPr>
                <w:color w:val="auto"/>
                <w:sz w:val="16"/>
              </w:rPr>
              <w:softHyphen/>
            </w:r>
            <w:r w:rsidRPr="00261DE1">
              <w:rPr>
                <w:color w:val="auto"/>
                <w:sz w:val="16"/>
              </w:rPr>
              <w:t>tieven en uitwerken van de functionele specificaties;</w:t>
            </w:r>
          </w:p>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aangeven van (on)mogelijkheden binnen bes</w:t>
            </w:r>
            <w:r>
              <w:rPr>
                <w:color w:val="auto"/>
                <w:sz w:val="16"/>
              </w:rPr>
              <w:t>taande systemen en applicaties</w:t>
            </w:r>
            <w:r w:rsidRPr="00261DE1">
              <w:rPr>
                <w:color w:val="auto"/>
                <w:sz w:val="16"/>
              </w:rPr>
              <w:t>;</w:t>
            </w:r>
          </w:p>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uitwerken van een met kosten/baten onderbouwd advies en bespreken met de leidinggevende;</w:t>
            </w:r>
          </w:p>
          <w:p w:rsidR="00821746" w:rsidRDefault="00BD458D" w:rsidP="00821746">
            <w:pPr>
              <w:spacing w:line="240" w:lineRule="auto"/>
              <w:ind w:left="284" w:hanging="284"/>
              <w:rPr>
                <w:color w:val="auto"/>
                <w:sz w:val="16"/>
              </w:rPr>
            </w:pPr>
            <w:r w:rsidRPr="00261DE1">
              <w:rPr>
                <w:color w:val="auto"/>
                <w:sz w:val="16"/>
              </w:rPr>
              <w:t>-</w:t>
            </w:r>
            <w:r w:rsidRPr="00261DE1">
              <w:rPr>
                <w:color w:val="auto"/>
                <w:sz w:val="16"/>
              </w:rPr>
              <w:tab/>
              <w:t>terugkoppelen van resultaat overleg naar betrokken gebruikers</w:t>
            </w:r>
            <w:r w:rsidR="00821746">
              <w:rPr>
                <w:color w:val="auto"/>
                <w:sz w:val="16"/>
              </w:rPr>
              <w:t>;</w:t>
            </w:r>
          </w:p>
          <w:p w:rsidR="00BD458D" w:rsidRPr="00261DE1" w:rsidRDefault="00821746" w:rsidP="00821746">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c>
          <w:tcPr>
            <w:tcW w:w="2902" w:type="dxa"/>
            <w:tcBorders>
              <w:top w:val="single" w:sz="4" w:space="0" w:color="auto"/>
              <w:bottom w:val="single" w:sz="4" w:space="0" w:color="auto"/>
            </w:tcBorders>
            <w:tcMar>
              <w:top w:w="57" w:type="dxa"/>
              <w:bottom w:w="57" w:type="dxa"/>
            </w:tcMar>
          </w:tcPr>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mate van aansluiting van de ap</w:t>
            </w:r>
            <w:r>
              <w:rPr>
                <w:color w:val="auto"/>
                <w:sz w:val="16"/>
              </w:rPr>
              <w:softHyphen/>
            </w:r>
            <w:r w:rsidRPr="00261DE1">
              <w:rPr>
                <w:color w:val="auto"/>
                <w:sz w:val="16"/>
              </w:rPr>
              <w:t>plicaties op de bedrijfsprocessen;</w:t>
            </w:r>
          </w:p>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kwaliteit/haalbaarheid van voor</w:t>
            </w:r>
            <w:r>
              <w:rPr>
                <w:color w:val="auto"/>
                <w:sz w:val="16"/>
              </w:rPr>
              <w:softHyphen/>
            </w:r>
            <w:r w:rsidRPr="00261DE1">
              <w:rPr>
                <w:color w:val="auto"/>
                <w:sz w:val="16"/>
              </w:rPr>
              <w:t>stellen;</w:t>
            </w:r>
          </w:p>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aansluiting ontwerp op processen en wensen van gebruikers (groepen);</w:t>
            </w:r>
          </w:p>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efficiency van probleem</w:t>
            </w:r>
            <w:r>
              <w:rPr>
                <w:color w:val="auto"/>
                <w:sz w:val="16"/>
              </w:rPr>
              <w:softHyphen/>
            </w:r>
            <w:r w:rsidRPr="00261DE1">
              <w:rPr>
                <w:color w:val="auto"/>
                <w:sz w:val="16"/>
              </w:rPr>
              <w:t>oplossingen;</w:t>
            </w:r>
          </w:p>
          <w:p w:rsidR="00821746" w:rsidRDefault="00BD458D" w:rsidP="00821746">
            <w:pPr>
              <w:spacing w:line="240" w:lineRule="auto"/>
              <w:ind w:left="284" w:hanging="284"/>
              <w:rPr>
                <w:color w:val="auto"/>
                <w:sz w:val="16"/>
              </w:rPr>
            </w:pPr>
            <w:r>
              <w:rPr>
                <w:color w:val="auto"/>
                <w:sz w:val="16"/>
              </w:rPr>
              <w:t>-</w:t>
            </w:r>
            <w:r>
              <w:rPr>
                <w:color w:val="auto"/>
                <w:sz w:val="16"/>
              </w:rPr>
              <w:tab/>
              <w:t>gebruikerstevredenheid</w:t>
            </w:r>
            <w:r w:rsidR="00821746">
              <w:rPr>
                <w:color w:val="auto"/>
                <w:sz w:val="16"/>
              </w:rPr>
              <w:t>;</w:t>
            </w:r>
          </w:p>
          <w:p w:rsidR="00BD458D" w:rsidRPr="00261DE1" w:rsidRDefault="00821746" w:rsidP="00821746">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r>
      <w:tr w:rsidR="00BD458D" w:rsidRPr="000C3278">
        <w:tc>
          <w:tcPr>
            <w:tcW w:w="2181" w:type="dxa"/>
            <w:tcBorders>
              <w:top w:val="single" w:sz="4" w:space="0" w:color="auto"/>
              <w:bottom w:val="single" w:sz="4" w:space="0" w:color="auto"/>
            </w:tcBorders>
            <w:tcMar>
              <w:top w:w="57" w:type="dxa"/>
              <w:bottom w:w="57" w:type="dxa"/>
            </w:tcMar>
          </w:tcPr>
          <w:p w:rsidR="00BD458D" w:rsidRPr="00261DE1" w:rsidRDefault="00BD458D" w:rsidP="00BD458D">
            <w:pPr>
              <w:spacing w:line="240" w:lineRule="auto"/>
              <w:ind w:left="284" w:hanging="284"/>
              <w:rPr>
                <w:color w:val="auto"/>
                <w:sz w:val="16"/>
              </w:rPr>
            </w:pPr>
            <w:r w:rsidRPr="00261DE1">
              <w:rPr>
                <w:color w:val="auto"/>
                <w:sz w:val="16"/>
              </w:rPr>
              <w:t>2.</w:t>
            </w:r>
            <w:r w:rsidRPr="00261DE1">
              <w:rPr>
                <w:color w:val="auto"/>
                <w:sz w:val="16"/>
              </w:rPr>
              <w:tab/>
              <w:t>Realisatie (nieuw, changes)</w:t>
            </w:r>
          </w:p>
        </w:tc>
        <w:tc>
          <w:tcPr>
            <w:tcW w:w="4556" w:type="dxa"/>
            <w:gridSpan w:val="2"/>
            <w:tcBorders>
              <w:top w:val="single" w:sz="4" w:space="0" w:color="auto"/>
              <w:bottom w:val="single" w:sz="4" w:space="0" w:color="auto"/>
            </w:tcBorders>
            <w:tcMar>
              <w:top w:w="57" w:type="dxa"/>
              <w:bottom w:w="57" w:type="dxa"/>
            </w:tcMar>
          </w:tcPr>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afstemmen van de functionele en/of technische specifi</w:t>
            </w:r>
            <w:r>
              <w:rPr>
                <w:color w:val="auto"/>
                <w:sz w:val="16"/>
              </w:rPr>
              <w:softHyphen/>
            </w:r>
            <w:r w:rsidRPr="00261DE1">
              <w:rPr>
                <w:color w:val="auto"/>
                <w:sz w:val="16"/>
              </w:rPr>
              <w:t>caties met de leveranciers en beoordelen van technisch ontwerp;</w:t>
            </w:r>
          </w:p>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r>
            <w:r w:rsidRPr="00261DE1" w:rsidDel="00131120">
              <w:rPr>
                <w:color w:val="auto"/>
                <w:sz w:val="16"/>
              </w:rPr>
              <w:t>coördineren</w:t>
            </w:r>
            <w:r>
              <w:rPr>
                <w:color w:val="auto"/>
                <w:sz w:val="16"/>
              </w:rPr>
              <w:t xml:space="preserve"> van de vervaardiging </w:t>
            </w:r>
            <w:r w:rsidRPr="00261DE1">
              <w:rPr>
                <w:color w:val="auto"/>
                <w:sz w:val="16"/>
              </w:rPr>
              <w:t>van (nieuwe en aan</w:t>
            </w:r>
            <w:r>
              <w:rPr>
                <w:color w:val="auto"/>
                <w:sz w:val="16"/>
              </w:rPr>
              <w:softHyphen/>
            </w:r>
            <w:r w:rsidRPr="00261DE1">
              <w:rPr>
                <w:color w:val="auto"/>
                <w:sz w:val="16"/>
              </w:rPr>
              <w:t>passingen in) applicaties (tijd, kosten);</w:t>
            </w:r>
          </w:p>
          <w:p w:rsidR="00BD458D" w:rsidRPr="00261DE1" w:rsidRDefault="00BD458D" w:rsidP="00BD458D">
            <w:pPr>
              <w:spacing w:line="240" w:lineRule="auto"/>
              <w:ind w:left="284" w:hanging="284"/>
              <w:rPr>
                <w:color w:val="auto"/>
                <w:sz w:val="16"/>
              </w:rPr>
            </w:pPr>
            <w:r>
              <w:rPr>
                <w:color w:val="auto"/>
                <w:sz w:val="16"/>
              </w:rPr>
              <w:t>-</w:t>
            </w:r>
            <w:r>
              <w:rPr>
                <w:color w:val="auto"/>
                <w:sz w:val="16"/>
              </w:rPr>
              <w:tab/>
              <w:t>opstellen testplan en</w:t>
            </w:r>
            <w:r w:rsidRPr="00261DE1">
              <w:rPr>
                <w:color w:val="auto"/>
                <w:sz w:val="16"/>
              </w:rPr>
              <w:t xml:space="preserve"> laten uitvoeren van tests door gebruikersorganisatie, bespreken van resultaten met de leveranciers;</w:t>
            </w:r>
          </w:p>
          <w:p w:rsidR="00821746" w:rsidRDefault="00BD458D" w:rsidP="00821746">
            <w:pPr>
              <w:spacing w:line="240" w:lineRule="auto"/>
              <w:ind w:left="284" w:hanging="284"/>
              <w:rPr>
                <w:color w:val="auto"/>
                <w:sz w:val="16"/>
              </w:rPr>
            </w:pPr>
            <w:r w:rsidRPr="00261DE1">
              <w:rPr>
                <w:color w:val="auto"/>
                <w:sz w:val="16"/>
              </w:rPr>
              <w:t>-</w:t>
            </w:r>
            <w:r w:rsidRPr="00261DE1">
              <w:rPr>
                <w:color w:val="auto"/>
                <w:sz w:val="16"/>
              </w:rPr>
              <w:tab/>
              <w:t>begeleiden van de implementatie en ingebruikname</w:t>
            </w:r>
            <w:r w:rsidR="00821746">
              <w:rPr>
                <w:color w:val="auto"/>
                <w:sz w:val="16"/>
              </w:rPr>
              <w:t>;</w:t>
            </w:r>
          </w:p>
          <w:p w:rsidR="00BD458D" w:rsidRPr="00261DE1" w:rsidRDefault="00821746" w:rsidP="00821746">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c>
          <w:tcPr>
            <w:tcW w:w="2902" w:type="dxa"/>
            <w:tcBorders>
              <w:top w:val="single" w:sz="4" w:space="0" w:color="auto"/>
              <w:bottom w:val="single" w:sz="4" w:space="0" w:color="auto"/>
            </w:tcBorders>
            <w:tcMar>
              <w:top w:w="57" w:type="dxa"/>
              <w:bottom w:w="57" w:type="dxa"/>
            </w:tcMar>
          </w:tcPr>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stabiliteit en continuïteit van de nieuwe/aangepaste applicatie;</w:t>
            </w:r>
          </w:p>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oplevering conform planning en specificaties;</w:t>
            </w:r>
          </w:p>
          <w:p w:rsidR="00821746" w:rsidRDefault="00BD458D" w:rsidP="00821746">
            <w:pPr>
              <w:spacing w:line="240" w:lineRule="auto"/>
              <w:ind w:left="284" w:hanging="284"/>
              <w:rPr>
                <w:color w:val="auto"/>
                <w:sz w:val="16"/>
              </w:rPr>
            </w:pPr>
            <w:r w:rsidRPr="00261DE1">
              <w:rPr>
                <w:color w:val="auto"/>
                <w:sz w:val="16"/>
              </w:rPr>
              <w:t>-</w:t>
            </w:r>
            <w:r w:rsidRPr="00261DE1">
              <w:rPr>
                <w:color w:val="auto"/>
                <w:sz w:val="16"/>
              </w:rPr>
              <w:tab/>
              <w:t>eenduidigheid van procedures en instructies</w:t>
            </w:r>
            <w:r w:rsidR="00821746">
              <w:rPr>
                <w:color w:val="auto"/>
                <w:sz w:val="16"/>
              </w:rPr>
              <w:t>;</w:t>
            </w:r>
          </w:p>
          <w:p w:rsidR="00BD458D" w:rsidRPr="00261DE1" w:rsidRDefault="00821746" w:rsidP="00821746">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r>
      <w:tr w:rsidR="00BD458D" w:rsidRPr="000C3278">
        <w:tc>
          <w:tcPr>
            <w:tcW w:w="2181" w:type="dxa"/>
            <w:tcBorders>
              <w:top w:val="single" w:sz="4" w:space="0" w:color="auto"/>
              <w:bottom w:val="single" w:sz="4" w:space="0" w:color="auto"/>
            </w:tcBorders>
            <w:tcMar>
              <w:top w:w="57" w:type="dxa"/>
              <w:bottom w:w="57" w:type="dxa"/>
            </w:tcMar>
          </w:tcPr>
          <w:p w:rsidR="00BD458D" w:rsidRPr="00261DE1" w:rsidRDefault="00BD458D" w:rsidP="00BD458D">
            <w:pPr>
              <w:spacing w:line="240" w:lineRule="auto"/>
              <w:ind w:left="284" w:hanging="284"/>
              <w:rPr>
                <w:color w:val="auto"/>
                <w:sz w:val="16"/>
              </w:rPr>
            </w:pPr>
            <w:r w:rsidRPr="00261DE1">
              <w:rPr>
                <w:color w:val="auto"/>
                <w:sz w:val="16"/>
              </w:rPr>
              <w:t>3.</w:t>
            </w:r>
            <w:r w:rsidRPr="00261DE1">
              <w:rPr>
                <w:color w:val="auto"/>
                <w:sz w:val="16"/>
              </w:rPr>
              <w:tab/>
              <w:t>Gebruikers- ondersteuning</w:t>
            </w:r>
          </w:p>
        </w:tc>
        <w:tc>
          <w:tcPr>
            <w:tcW w:w="4556" w:type="dxa"/>
            <w:gridSpan w:val="2"/>
            <w:tcBorders>
              <w:top w:val="single" w:sz="4" w:space="0" w:color="auto"/>
              <w:bottom w:val="single" w:sz="4" w:space="0" w:color="auto"/>
            </w:tcBorders>
            <w:tcMar>
              <w:top w:w="57" w:type="dxa"/>
              <w:bottom w:w="57" w:type="dxa"/>
            </w:tcMar>
          </w:tcPr>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aannemen en afhandelen van 2</w:t>
            </w:r>
            <w:r w:rsidRPr="00261DE1">
              <w:rPr>
                <w:color w:val="auto"/>
                <w:sz w:val="16"/>
                <w:vertAlign w:val="superscript"/>
              </w:rPr>
              <w:t>e</w:t>
            </w:r>
            <w:r w:rsidRPr="00261DE1">
              <w:rPr>
                <w:color w:val="auto"/>
                <w:sz w:val="16"/>
              </w:rPr>
              <w:t xml:space="preserve"> en 3</w:t>
            </w:r>
            <w:r w:rsidRPr="00261DE1">
              <w:rPr>
                <w:color w:val="auto"/>
                <w:sz w:val="16"/>
                <w:vertAlign w:val="superscript"/>
              </w:rPr>
              <w:t>e</w:t>
            </w:r>
            <w:r w:rsidRPr="00261DE1">
              <w:rPr>
                <w:color w:val="auto"/>
                <w:sz w:val="16"/>
              </w:rPr>
              <w:t xml:space="preserve"> lijns</w:t>
            </w:r>
            <w:r>
              <w:rPr>
                <w:color w:val="auto"/>
                <w:sz w:val="16"/>
              </w:rPr>
              <w:t xml:space="preserve"> </w:t>
            </w:r>
            <w:r w:rsidRPr="00261DE1">
              <w:rPr>
                <w:color w:val="auto"/>
                <w:sz w:val="16"/>
              </w:rPr>
              <w:t>vragen betreffende applicaties;</w:t>
            </w:r>
          </w:p>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eventueel doorverwijzen naar de leverancier en bewaken van de afhandeling;</w:t>
            </w:r>
          </w:p>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opstellen van instructies, handleidingen;</w:t>
            </w:r>
          </w:p>
          <w:p w:rsidR="00821746" w:rsidRDefault="00BD458D" w:rsidP="00821746">
            <w:pPr>
              <w:spacing w:line="240" w:lineRule="auto"/>
              <w:ind w:left="284" w:hanging="284"/>
              <w:rPr>
                <w:color w:val="auto"/>
                <w:sz w:val="16"/>
              </w:rPr>
            </w:pPr>
            <w:r w:rsidRPr="00261DE1">
              <w:rPr>
                <w:color w:val="auto"/>
                <w:sz w:val="16"/>
              </w:rPr>
              <w:t>-</w:t>
            </w:r>
            <w:r w:rsidRPr="00261DE1">
              <w:rPr>
                <w:color w:val="auto"/>
                <w:sz w:val="16"/>
              </w:rPr>
              <w:tab/>
              <w:t>trainen/instrueren van gebruikers</w:t>
            </w:r>
            <w:r w:rsidR="00821746">
              <w:rPr>
                <w:color w:val="auto"/>
                <w:sz w:val="16"/>
              </w:rPr>
              <w:t>;</w:t>
            </w:r>
          </w:p>
          <w:p w:rsidR="00BD458D" w:rsidRPr="00261DE1" w:rsidRDefault="00821746" w:rsidP="00821746">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c>
          <w:tcPr>
            <w:tcW w:w="2902" w:type="dxa"/>
            <w:tcBorders>
              <w:top w:val="single" w:sz="4" w:space="0" w:color="auto"/>
              <w:bottom w:val="single" w:sz="4" w:space="0" w:color="auto"/>
            </w:tcBorders>
            <w:tcMar>
              <w:top w:w="57" w:type="dxa"/>
              <w:bottom w:w="57" w:type="dxa"/>
            </w:tcMar>
          </w:tcPr>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snelheid en kwaliteit afhandeling;</w:t>
            </w:r>
          </w:p>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duidelijkheid informatie/instructie;</w:t>
            </w:r>
          </w:p>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juistheid/tijdigheid doorverwijzing;</w:t>
            </w:r>
          </w:p>
          <w:p w:rsidR="00821746" w:rsidRDefault="00BD458D" w:rsidP="00821746">
            <w:pPr>
              <w:spacing w:line="240" w:lineRule="auto"/>
              <w:ind w:left="284" w:hanging="284"/>
              <w:rPr>
                <w:color w:val="auto"/>
                <w:sz w:val="16"/>
              </w:rPr>
            </w:pPr>
            <w:r w:rsidRPr="00261DE1">
              <w:rPr>
                <w:color w:val="auto"/>
                <w:sz w:val="16"/>
              </w:rPr>
              <w:t>-</w:t>
            </w:r>
            <w:r w:rsidRPr="00261DE1">
              <w:rPr>
                <w:color w:val="auto"/>
                <w:sz w:val="16"/>
              </w:rPr>
              <w:tab/>
              <w:t>gebruikerstevredenheid</w:t>
            </w:r>
            <w:r w:rsidR="00821746">
              <w:rPr>
                <w:color w:val="auto"/>
                <w:sz w:val="16"/>
              </w:rPr>
              <w:t>;</w:t>
            </w:r>
          </w:p>
          <w:p w:rsidR="00BD458D" w:rsidRPr="00261DE1" w:rsidRDefault="00821746" w:rsidP="00821746">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p w:rsidR="00BD458D" w:rsidRPr="00261DE1" w:rsidRDefault="00BD458D" w:rsidP="00BD458D">
            <w:pPr>
              <w:spacing w:line="240" w:lineRule="auto"/>
              <w:ind w:left="284" w:hanging="284"/>
              <w:rPr>
                <w:color w:val="auto"/>
                <w:sz w:val="16"/>
              </w:rPr>
            </w:pPr>
          </w:p>
        </w:tc>
      </w:tr>
      <w:tr w:rsidR="00BD458D" w:rsidRPr="008B5B68">
        <w:tc>
          <w:tcPr>
            <w:tcW w:w="9639" w:type="dxa"/>
            <w:gridSpan w:val="4"/>
            <w:tcBorders>
              <w:top w:val="single" w:sz="4" w:space="0" w:color="auto"/>
              <w:bottom w:val="single" w:sz="4" w:space="0" w:color="auto"/>
            </w:tcBorders>
            <w:shd w:val="clear" w:color="auto" w:fill="D9D9D9"/>
            <w:tcMar>
              <w:top w:w="57" w:type="dxa"/>
              <w:bottom w:w="57" w:type="dxa"/>
            </w:tcMar>
            <w:vAlign w:val="center"/>
          </w:tcPr>
          <w:p w:rsidR="00BD458D" w:rsidRPr="008B5B68" w:rsidRDefault="00BD458D" w:rsidP="00BD458D">
            <w:pPr>
              <w:spacing w:line="240" w:lineRule="auto"/>
              <w:ind w:left="113" w:hanging="113"/>
              <w:rPr>
                <w:b/>
                <w:i/>
                <w:color w:val="B80526"/>
                <w:sz w:val="16"/>
                <w:lang w:bidi="ar-SA"/>
              </w:rPr>
            </w:pPr>
            <w:r w:rsidRPr="000C3278">
              <w:rPr>
                <w:b/>
                <w:i/>
                <w:color w:val="B80526"/>
                <w:sz w:val="16"/>
                <w:lang w:bidi="ar-SA"/>
              </w:rPr>
              <w:t>Bezwarende omstandigheden</w:t>
            </w:r>
          </w:p>
        </w:tc>
      </w:tr>
      <w:tr w:rsidR="00BD458D" w:rsidRPr="00261DE1">
        <w:tc>
          <w:tcPr>
            <w:tcW w:w="9639" w:type="dxa"/>
            <w:gridSpan w:val="4"/>
            <w:tcBorders>
              <w:top w:val="single" w:sz="4" w:space="0" w:color="auto"/>
              <w:bottom w:val="single" w:sz="4" w:space="0" w:color="auto"/>
            </w:tcBorders>
            <w:tcMar>
              <w:top w:w="57" w:type="dxa"/>
              <w:bottom w:w="57" w:type="dxa"/>
            </w:tcMar>
          </w:tcPr>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Inspannende houding en eenzijdige belasting van oog- en</w:t>
            </w:r>
            <w:r>
              <w:rPr>
                <w:color w:val="auto"/>
                <w:sz w:val="16"/>
              </w:rPr>
              <w:t xml:space="preserve"> rugspieren bij beeldschermwerk.</w:t>
            </w:r>
          </w:p>
          <w:p w:rsidR="00BD458D" w:rsidRPr="00261DE1" w:rsidRDefault="00BD458D" w:rsidP="00BD458D">
            <w:pPr>
              <w:spacing w:line="240" w:lineRule="auto"/>
              <w:ind w:left="284" w:hanging="284"/>
              <w:rPr>
                <w:color w:val="auto"/>
                <w:sz w:val="16"/>
              </w:rPr>
            </w:pPr>
            <w:r w:rsidRPr="00261DE1">
              <w:rPr>
                <w:color w:val="auto"/>
                <w:sz w:val="16"/>
              </w:rPr>
              <w:t>-</w:t>
            </w:r>
            <w:r w:rsidRPr="00261DE1">
              <w:rPr>
                <w:color w:val="auto"/>
                <w:sz w:val="16"/>
              </w:rPr>
              <w:tab/>
              <w:t>Soms krachtsinspanning bij verplaatsen van apparat</w:t>
            </w:r>
            <w:r>
              <w:rPr>
                <w:color w:val="auto"/>
                <w:sz w:val="16"/>
              </w:rPr>
              <w:t>uur en uitvoeren van reparaties.</w:t>
            </w:r>
          </w:p>
          <w:p w:rsidR="00BD458D" w:rsidRDefault="00BD458D" w:rsidP="00BD458D">
            <w:pPr>
              <w:spacing w:line="240" w:lineRule="auto"/>
              <w:ind w:left="284" w:hanging="284"/>
              <w:rPr>
                <w:color w:val="auto"/>
                <w:sz w:val="16"/>
              </w:rPr>
            </w:pPr>
            <w:r w:rsidRPr="00261DE1">
              <w:rPr>
                <w:color w:val="auto"/>
                <w:sz w:val="16"/>
              </w:rPr>
              <w:t>-</w:t>
            </w:r>
            <w:r w:rsidRPr="00261DE1">
              <w:rPr>
                <w:color w:val="auto"/>
                <w:sz w:val="16"/>
              </w:rPr>
              <w:tab/>
              <w:t>Soms sprake van werkdruk bij pieken in het werkaanbod.</w:t>
            </w:r>
          </w:p>
          <w:p w:rsidR="00821746" w:rsidRPr="00261DE1" w:rsidRDefault="00821746" w:rsidP="00821746">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r>
      <w:tr w:rsidR="00BD458D" w:rsidRPr="00261DE1">
        <w:tc>
          <w:tcPr>
            <w:tcW w:w="3009" w:type="dxa"/>
            <w:gridSpan w:val="2"/>
            <w:tcBorders>
              <w:top w:val="single" w:sz="4" w:space="0" w:color="auto"/>
            </w:tcBorders>
            <w:tcMar>
              <w:top w:w="57" w:type="dxa"/>
              <w:bottom w:w="57" w:type="dxa"/>
            </w:tcMar>
            <w:vAlign w:val="center"/>
          </w:tcPr>
          <w:p w:rsidR="00BD458D" w:rsidRPr="00261DE1" w:rsidRDefault="00BD458D" w:rsidP="00AA50E3">
            <w:pPr>
              <w:spacing w:line="240" w:lineRule="auto"/>
              <w:rPr>
                <w:color w:val="auto"/>
                <w:sz w:val="16"/>
                <w:lang w:bidi="ar-SA"/>
              </w:rPr>
            </w:pPr>
            <w:r w:rsidRPr="00261DE1">
              <w:rPr>
                <w:color w:val="auto"/>
                <w:sz w:val="16"/>
                <w:lang w:bidi="ar-SA"/>
              </w:rPr>
              <w:t xml:space="preserve">Datum: </w:t>
            </w:r>
            <w:r w:rsidR="00AA50E3" w:rsidRPr="00AA50E3">
              <w:rPr>
                <w:color w:val="auto"/>
                <w:sz w:val="16"/>
                <w:highlight w:val="yellow"/>
                <w:lang w:bidi="ar-SA"/>
              </w:rPr>
              <w:t>xxx</w:t>
            </w:r>
          </w:p>
        </w:tc>
        <w:tc>
          <w:tcPr>
            <w:tcW w:w="6630" w:type="dxa"/>
            <w:gridSpan w:val="2"/>
            <w:tcBorders>
              <w:top w:val="single" w:sz="4" w:space="0" w:color="auto"/>
            </w:tcBorders>
            <w:tcMar>
              <w:top w:w="57" w:type="dxa"/>
              <w:bottom w:w="57" w:type="dxa"/>
            </w:tcMar>
            <w:vAlign w:val="center"/>
          </w:tcPr>
          <w:p w:rsidR="00BD458D" w:rsidRPr="00261DE1" w:rsidRDefault="00BD458D" w:rsidP="000C7F71">
            <w:pPr>
              <w:spacing w:line="240" w:lineRule="auto"/>
              <w:rPr>
                <w:color w:val="auto"/>
                <w:sz w:val="16"/>
                <w:lang w:bidi="ar-SA"/>
              </w:rPr>
            </w:pPr>
          </w:p>
        </w:tc>
      </w:tr>
    </w:tbl>
    <w:p w:rsidR="00BD458D" w:rsidRDefault="00BD458D" w:rsidP="00BD458D">
      <w:pPr>
        <w:tabs>
          <w:tab w:val="left" w:pos="1843"/>
        </w:tabs>
        <w:spacing w:line="240" w:lineRule="auto"/>
        <w:jc w:val="center"/>
        <w:rPr>
          <w:i/>
          <w:color w:val="auto"/>
          <w:sz w:val="16"/>
        </w:rPr>
      </w:pPr>
      <w:r w:rsidRPr="00261DE1">
        <w:rPr>
          <w:i/>
          <w:color w:val="auto"/>
          <w:sz w:val="16"/>
        </w:rPr>
        <w:t>NB: Het functieniveau is uitsluitend gebaseerd op het functieprofiel</w:t>
      </w:r>
    </w:p>
    <w:p w:rsidR="00AA50E3" w:rsidRDefault="00AA50E3" w:rsidP="00BD458D">
      <w:pPr>
        <w:tabs>
          <w:tab w:val="left" w:pos="1843"/>
        </w:tabs>
        <w:spacing w:line="240" w:lineRule="auto"/>
        <w:jc w:val="center"/>
        <w:rPr>
          <w:i/>
          <w:color w:val="auto"/>
          <w:sz w:val="16"/>
        </w:rPr>
      </w:pPr>
    </w:p>
    <w:p w:rsidR="00AA50E3" w:rsidRDefault="00AA50E3" w:rsidP="00BD458D">
      <w:pPr>
        <w:tabs>
          <w:tab w:val="left" w:pos="1843"/>
        </w:tabs>
        <w:spacing w:line="240" w:lineRule="auto"/>
        <w:jc w:val="center"/>
        <w:rPr>
          <w:i/>
          <w:color w:val="auto"/>
          <w:sz w:val="16"/>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AA50E3" w:rsidRPr="00BB07F0" w:rsidTr="004F3B43">
        <w:tc>
          <w:tcPr>
            <w:tcW w:w="4743" w:type="dxa"/>
            <w:shd w:val="clear" w:color="auto" w:fill="auto"/>
          </w:tcPr>
          <w:p w:rsidR="00AA50E3" w:rsidRPr="00BB07F0" w:rsidRDefault="00AA50E3" w:rsidP="004F3B43">
            <w:pPr>
              <w:tabs>
                <w:tab w:val="left" w:pos="1843"/>
              </w:tabs>
              <w:spacing w:line="240" w:lineRule="auto"/>
              <w:rPr>
                <w:i/>
                <w:color w:val="auto"/>
                <w:sz w:val="16"/>
              </w:rPr>
            </w:pPr>
            <w:r w:rsidRPr="00BB07F0">
              <w:rPr>
                <w:i/>
                <w:color w:val="auto"/>
                <w:sz w:val="16"/>
              </w:rPr>
              <w:t>Handtekening leidinggevende (voor akkoord)</w:t>
            </w:r>
          </w:p>
        </w:tc>
        <w:tc>
          <w:tcPr>
            <w:tcW w:w="4744" w:type="dxa"/>
            <w:shd w:val="clear" w:color="auto" w:fill="auto"/>
          </w:tcPr>
          <w:p w:rsidR="00AA50E3" w:rsidRPr="00BB07F0" w:rsidRDefault="00AA50E3" w:rsidP="004F3B43">
            <w:pPr>
              <w:tabs>
                <w:tab w:val="left" w:pos="1843"/>
              </w:tabs>
              <w:spacing w:line="240" w:lineRule="auto"/>
              <w:rPr>
                <w:i/>
                <w:color w:val="auto"/>
                <w:sz w:val="16"/>
              </w:rPr>
            </w:pPr>
            <w:r w:rsidRPr="00BB07F0">
              <w:rPr>
                <w:i/>
                <w:color w:val="auto"/>
                <w:sz w:val="16"/>
              </w:rPr>
              <w:t>Handtekening medewerker (voor gezien)</w:t>
            </w:r>
          </w:p>
        </w:tc>
      </w:tr>
      <w:tr w:rsidR="00AA50E3" w:rsidRPr="00BB07F0" w:rsidTr="004F3B43">
        <w:tc>
          <w:tcPr>
            <w:tcW w:w="4743" w:type="dxa"/>
            <w:shd w:val="clear" w:color="auto" w:fill="auto"/>
          </w:tcPr>
          <w:p w:rsidR="00AA50E3" w:rsidRPr="00BB07F0" w:rsidRDefault="00AA50E3" w:rsidP="004F3B43">
            <w:pPr>
              <w:tabs>
                <w:tab w:val="left" w:pos="1843"/>
              </w:tabs>
              <w:spacing w:line="240" w:lineRule="auto"/>
              <w:rPr>
                <w:i/>
                <w:color w:val="auto"/>
                <w:sz w:val="16"/>
              </w:rPr>
            </w:pPr>
            <w:r w:rsidRPr="00BB07F0">
              <w:rPr>
                <w:i/>
                <w:color w:val="auto"/>
                <w:sz w:val="16"/>
              </w:rPr>
              <w:t xml:space="preserve">dd. </w:t>
            </w:r>
            <w:r w:rsidRPr="00E55AAC">
              <w:rPr>
                <w:i/>
                <w:color w:val="auto"/>
                <w:sz w:val="16"/>
                <w:highlight w:val="yellow"/>
              </w:rPr>
              <w:t>(“datum”)</w:t>
            </w:r>
          </w:p>
        </w:tc>
        <w:tc>
          <w:tcPr>
            <w:tcW w:w="4744" w:type="dxa"/>
            <w:shd w:val="clear" w:color="auto" w:fill="auto"/>
          </w:tcPr>
          <w:p w:rsidR="00AA50E3" w:rsidRPr="00BB07F0" w:rsidRDefault="00AA50E3" w:rsidP="004F3B43">
            <w:pPr>
              <w:tabs>
                <w:tab w:val="left" w:pos="1843"/>
              </w:tabs>
              <w:spacing w:line="240" w:lineRule="auto"/>
              <w:rPr>
                <w:i/>
                <w:color w:val="auto"/>
                <w:sz w:val="16"/>
              </w:rPr>
            </w:pPr>
            <w:r w:rsidRPr="00BB07F0">
              <w:rPr>
                <w:i/>
                <w:color w:val="auto"/>
                <w:sz w:val="16"/>
              </w:rPr>
              <w:t xml:space="preserve">dd. </w:t>
            </w:r>
            <w:r w:rsidRPr="00E55AAC">
              <w:rPr>
                <w:i/>
                <w:color w:val="auto"/>
                <w:sz w:val="16"/>
                <w:highlight w:val="yellow"/>
              </w:rPr>
              <w:t>(“datum”)</w:t>
            </w:r>
          </w:p>
        </w:tc>
      </w:tr>
      <w:tr w:rsidR="00AA50E3" w:rsidRPr="00BB07F0" w:rsidTr="004F3B43">
        <w:tc>
          <w:tcPr>
            <w:tcW w:w="4743" w:type="dxa"/>
            <w:shd w:val="clear" w:color="auto" w:fill="auto"/>
          </w:tcPr>
          <w:p w:rsidR="00AA50E3" w:rsidRPr="00BB07F0" w:rsidRDefault="00AA50E3" w:rsidP="004F3B43">
            <w:pPr>
              <w:tabs>
                <w:tab w:val="left" w:pos="1843"/>
              </w:tabs>
              <w:spacing w:line="240" w:lineRule="auto"/>
              <w:rPr>
                <w:i/>
                <w:color w:val="auto"/>
                <w:sz w:val="16"/>
              </w:rPr>
            </w:pPr>
          </w:p>
          <w:p w:rsidR="00AA50E3" w:rsidRPr="00BB07F0" w:rsidRDefault="00AA50E3" w:rsidP="004F3B43">
            <w:pPr>
              <w:tabs>
                <w:tab w:val="left" w:pos="1843"/>
              </w:tabs>
              <w:spacing w:line="240" w:lineRule="auto"/>
              <w:rPr>
                <w:i/>
                <w:color w:val="auto"/>
                <w:sz w:val="16"/>
              </w:rPr>
            </w:pPr>
          </w:p>
          <w:p w:rsidR="00AA50E3" w:rsidRPr="00BB07F0" w:rsidRDefault="00AA50E3" w:rsidP="004F3B43">
            <w:pPr>
              <w:tabs>
                <w:tab w:val="left" w:pos="1843"/>
              </w:tabs>
              <w:spacing w:line="240" w:lineRule="auto"/>
              <w:rPr>
                <w:i/>
                <w:color w:val="auto"/>
                <w:sz w:val="16"/>
              </w:rPr>
            </w:pPr>
          </w:p>
          <w:p w:rsidR="00AA50E3" w:rsidRPr="00BB07F0" w:rsidRDefault="00AA50E3" w:rsidP="004F3B43">
            <w:pPr>
              <w:tabs>
                <w:tab w:val="left" w:pos="1843"/>
              </w:tabs>
              <w:spacing w:line="240" w:lineRule="auto"/>
              <w:rPr>
                <w:i/>
                <w:color w:val="auto"/>
                <w:sz w:val="16"/>
              </w:rPr>
            </w:pPr>
          </w:p>
        </w:tc>
        <w:tc>
          <w:tcPr>
            <w:tcW w:w="4744" w:type="dxa"/>
            <w:shd w:val="clear" w:color="auto" w:fill="auto"/>
          </w:tcPr>
          <w:p w:rsidR="00AA50E3" w:rsidRPr="00BB07F0" w:rsidRDefault="00AA50E3" w:rsidP="004F3B43">
            <w:pPr>
              <w:tabs>
                <w:tab w:val="left" w:pos="1843"/>
              </w:tabs>
              <w:spacing w:line="240" w:lineRule="auto"/>
              <w:rPr>
                <w:i/>
                <w:color w:val="auto"/>
                <w:sz w:val="16"/>
              </w:rPr>
            </w:pPr>
          </w:p>
        </w:tc>
      </w:tr>
      <w:tr w:rsidR="00AA50E3" w:rsidRPr="00BB07F0" w:rsidTr="004F3B43">
        <w:tc>
          <w:tcPr>
            <w:tcW w:w="4743" w:type="dxa"/>
            <w:shd w:val="clear" w:color="auto" w:fill="auto"/>
          </w:tcPr>
          <w:p w:rsidR="00AA50E3" w:rsidRPr="00BB07F0" w:rsidRDefault="00AA50E3" w:rsidP="004F3B43">
            <w:pPr>
              <w:tabs>
                <w:tab w:val="left" w:pos="1843"/>
              </w:tabs>
              <w:spacing w:line="240" w:lineRule="auto"/>
              <w:rPr>
                <w:i/>
                <w:color w:val="auto"/>
                <w:sz w:val="16"/>
              </w:rPr>
            </w:pPr>
            <w:r w:rsidRPr="00E55AAC">
              <w:rPr>
                <w:i/>
                <w:color w:val="auto"/>
                <w:sz w:val="16"/>
                <w:highlight w:val="yellow"/>
              </w:rPr>
              <w:t>(“naam leidinggevende”)</w:t>
            </w:r>
          </w:p>
        </w:tc>
        <w:tc>
          <w:tcPr>
            <w:tcW w:w="4744" w:type="dxa"/>
            <w:shd w:val="clear" w:color="auto" w:fill="auto"/>
          </w:tcPr>
          <w:p w:rsidR="00AA50E3" w:rsidRPr="00BB07F0" w:rsidRDefault="00AA50E3" w:rsidP="004F3B43">
            <w:pPr>
              <w:tabs>
                <w:tab w:val="left" w:pos="1843"/>
              </w:tabs>
              <w:spacing w:line="240" w:lineRule="auto"/>
              <w:rPr>
                <w:i/>
                <w:color w:val="auto"/>
                <w:sz w:val="16"/>
              </w:rPr>
            </w:pPr>
            <w:r w:rsidRPr="00E55AAC">
              <w:rPr>
                <w:i/>
                <w:color w:val="auto"/>
                <w:sz w:val="16"/>
                <w:highlight w:val="yellow"/>
              </w:rPr>
              <w:t>(“naam medewerker”)</w:t>
            </w:r>
          </w:p>
        </w:tc>
      </w:tr>
    </w:tbl>
    <w:p w:rsidR="00AA50E3" w:rsidRPr="00261DE1" w:rsidRDefault="00AA50E3" w:rsidP="00BD458D">
      <w:pPr>
        <w:tabs>
          <w:tab w:val="left" w:pos="1843"/>
        </w:tabs>
        <w:spacing w:line="240" w:lineRule="auto"/>
        <w:jc w:val="center"/>
        <w:rPr>
          <w:i/>
          <w:color w:val="auto"/>
          <w:sz w:val="16"/>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BD458D" w:rsidRPr="000C3278">
        <w:trPr>
          <w:trHeight w:val="284"/>
        </w:trPr>
        <w:tc>
          <w:tcPr>
            <w:tcW w:w="9639" w:type="dxa"/>
            <w:shd w:val="clear" w:color="auto" w:fill="B80526"/>
            <w:tcMar>
              <w:top w:w="28" w:type="dxa"/>
              <w:bottom w:w="28" w:type="dxa"/>
            </w:tcMar>
            <w:vAlign w:val="center"/>
          </w:tcPr>
          <w:p w:rsidR="00BD458D" w:rsidRPr="000C3278" w:rsidRDefault="00BD458D" w:rsidP="00BD458D">
            <w:pPr>
              <w:pageBreakBefore/>
              <w:spacing w:line="240" w:lineRule="auto"/>
              <w:rPr>
                <w:b/>
                <w:color w:val="FFFFFF"/>
                <w:sz w:val="18"/>
                <w:lang w:bidi="ar-SA"/>
              </w:rPr>
            </w:pPr>
            <w:r w:rsidRPr="000C3278">
              <w:rPr>
                <w:i/>
                <w:sz w:val="18"/>
              </w:rPr>
              <w:lastRenderedPageBreak/>
              <w:br w:type="page"/>
            </w:r>
            <w:r w:rsidRPr="000C3278">
              <w:rPr>
                <w:i/>
                <w:sz w:val="18"/>
              </w:rPr>
              <w:br w:type="page"/>
            </w:r>
            <w:r w:rsidRPr="000C3278">
              <w:rPr>
                <w:i/>
                <w:sz w:val="18"/>
              </w:rPr>
              <w:br w:type="page"/>
            </w:r>
            <w:r w:rsidRPr="000C3278">
              <w:rPr>
                <w:b/>
                <w:color w:val="FFFFFF"/>
                <w:sz w:val="18"/>
                <w:lang w:bidi="ar-SA"/>
              </w:rPr>
              <w:t>COMPETENTIEPROFIEL</w:t>
            </w:r>
          </w:p>
        </w:tc>
      </w:tr>
      <w:tr w:rsidR="00BD458D" w:rsidRPr="00261DE1">
        <w:tc>
          <w:tcPr>
            <w:tcW w:w="9639" w:type="dxa"/>
          </w:tcPr>
          <w:p w:rsidR="00BD458D" w:rsidRPr="009E3222" w:rsidRDefault="00BD458D" w:rsidP="00BD458D">
            <w:pPr>
              <w:spacing w:before="60" w:after="60" w:line="240" w:lineRule="auto"/>
              <w:rPr>
                <w:b/>
                <w:i/>
                <w:color w:val="B80526"/>
                <w:sz w:val="16"/>
                <w:lang w:bidi="ar-SA"/>
              </w:rPr>
            </w:pPr>
            <w:r w:rsidRPr="009E3222">
              <w:rPr>
                <w:b/>
                <w:i/>
                <w:color w:val="B80526"/>
                <w:sz w:val="16"/>
                <w:lang w:bidi="ar-SA"/>
              </w:rPr>
              <w:t>Kennis en betekenisvolle ervaring:</w:t>
            </w:r>
          </w:p>
          <w:p w:rsidR="00BD458D" w:rsidRPr="00261DE1" w:rsidRDefault="00BD458D" w:rsidP="00BD458D">
            <w:pPr>
              <w:spacing w:line="240" w:lineRule="auto"/>
              <w:ind w:left="280" w:hanging="280"/>
              <w:rPr>
                <w:color w:val="auto"/>
                <w:sz w:val="16"/>
              </w:rPr>
            </w:pPr>
            <w:r w:rsidRPr="00261DE1">
              <w:rPr>
                <w:color w:val="auto"/>
                <w:sz w:val="16"/>
              </w:rPr>
              <w:t>-</w:t>
            </w:r>
            <w:r w:rsidRPr="00261DE1">
              <w:rPr>
                <w:color w:val="auto"/>
                <w:sz w:val="16"/>
              </w:rPr>
              <w:tab/>
              <w:t>Kennis van geautomatiseerde besturingssystemen en programma's.</w:t>
            </w:r>
          </w:p>
          <w:p w:rsidR="00BD458D" w:rsidRPr="00261DE1" w:rsidRDefault="00BD458D" w:rsidP="00BD458D">
            <w:pPr>
              <w:spacing w:line="240" w:lineRule="auto"/>
              <w:ind w:left="280" w:hanging="280"/>
              <w:rPr>
                <w:color w:val="auto"/>
                <w:sz w:val="16"/>
              </w:rPr>
            </w:pPr>
            <w:r w:rsidRPr="00261DE1">
              <w:rPr>
                <w:color w:val="auto"/>
                <w:sz w:val="16"/>
              </w:rPr>
              <w:t>-</w:t>
            </w:r>
            <w:r w:rsidRPr="00261DE1">
              <w:rPr>
                <w:color w:val="auto"/>
                <w:sz w:val="16"/>
              </w:rPr>
              <w:tab/>
              <w:t>Kennis van en inzicht in het informatietechnologiebeleid van de organisatie.</w:t>
            </w:r>
          </w:p>
          <w:p w:rsidR="00BD458D" w:rsidRDefault="00BD458D" w:rsidP="00BD458D">
            <w:pPr>
              <w:spacing w:line="240" w:lineRule="auto"/>
              <w:ind w:left="280" w:hanging="280"/>
              <w:rPr>
                <w:color w:val="auto"/>
                <w:sz w:val="16"/>
              </w:rPr>
            </w:pPr>
            <w:r w:rsidRPr="00261DE1">
              <w:rPr>
                <w:color w:val="auto"/>
                <w:sz w:val="16"/>
              </w:rPr>
              <w:t>-</w:t>
            </w:r>
            <w:r w:rsidRPr="00261DE1">
              <w:rPr>
                <w:color w:val="auto"/>
                <w:sz w:val="16"/>
              </w:rPr>
              <w:tab/>
              <w:t>Ervaring met het beantwoorden van vragen van interne klanten.</w:t>
            </w:r>
          </w:p>
          <w:p w:rsidR="000B2CA9" w:rsidRPr="00261DE1" w:rsidRDefault="000B2CA9" w:rsidP="00BD458D">
            <w:pPr>
              <w:spacing w:line="240" w:lineRule="auto"/>
              <w:ind w:left="280" w:hanging="280"/>
              <w:rPr>
                <w:color w:val="auto"/>
                <w:sz w:val="16"/>
              </w:rPr>
            </w:pPr>
            <w:r w:rsidRPr="00043D60">
              <w:rPr>
                <w:color w:val="auto"/>
                <w:sz w:val="16"/>
                <w:highlight w:val="yellow"/>
              </w:rPr>
              <w:t>-</w:t>
            </w:r>
            <w:r w:rsidRPr="00043D60">
              <w:rPr>
                <w:color w:val="auto"/>
                <w:sz w:val="16"/>
                <w:highlight w:val="yellow"/>
              </w:rPr>
              <w:tab/>
              <w:t>Xxx.</w:t>
            </w:r>
          </w:p>
          <w:p w:rsidR="00BD458D" w:rsidRPr="00261DE1" w:rsidRDefault="00BD458D" w:rsidP="00BD458D">
            <w:pPr>
              <w:pBdr>
                <w:bottom w:val="single" w:sz="4" w:space="1" w:color="auto"/>
              </w:pBdr>
              <w:tabs>
                <w:tab w:val="left" w:pos="860"/>
              </w:tabs>
              <w:spacing w:line="240" w:lineRule="auto"/>
              <w:ind w:left="-142" w:right="-108"/>
              <w:rPr>
                <w:color w:val="auto"/>
                <w:sz w:val="16"/>
                <w:lang w:bidi="ar-SA"/>
              </w:rPr>
            </w:pPr>
          </w:p>
          <w:p w:rsidR="00BD458D" w:rsidRPr="009E3222" w:rsidRDefault="00BD458D" w:rsidP="00BD458D">
            <w:pPr>
              <w:spacing w:before="60" w:after="60" w:line="240" w:lineRule="auto"/>
              <w:rPr>
                <w:b/>
                <w:i/>
                <w:color w:val="B80526"/>
                <w:sz w:val="16"/>
                <w:lang w:bidi="ar-SA"/>
              </w:rPr>
            </w:pPr>
            <w:r w:rsidRPr="009E3222">
              <w:rPr>
                <w:b/>
                <w:i/>
                <w:color w:val="B80526"/>
                <w:sz w:val="16"/>
                <w:lang w:bidi="ar-SA"/>
              </w:rPr>
              <w:t>Competenties / gedragsvoorbeelden</w:t>
            </w:r>
          </w:p>
          <w:p w:rsidR="00BD458D" w:rsidRPr="00261DE1" w:rsidRDefault="00BD458D" w:rsidP="00BD458D">
            <w:pPr>
              <w:spacing w:line="240" w:lineRule="auto"/>
              <w:rPr>
                <w:b/>
                <w:i/>
                <w:color w:val="auto"/>
                <w:sz w:val="16"/>
                <w:lang w:bidi="ar-SA"/>
              </w:rPr>
            </w:pPr>
          </w:p>
          <w:p w:rsidR="00BD458D" w:rsidRPr="002E1E75" w:rsidRDefault="00BD458D" w:rsidP="00BD458D">
            <w:pPr>
              <w:spacing w:line="240" w:lineRule="auto"/>
              <w:rPr>
                <w:i/>
                <w:color w:val="auto"/>
                <w:sz w:val="16"/>
                <w:szCs w:val="16"/>
                <w:u w:val="dotted"/>
              </w:rPr>
            </w:pPr>
            <w:r w:rsidRPr="00261DE1">
              <w:rPr>
                <w:color w:val="auto"/>
                <w:sz w:val="16"/>
                <w:lang w:bidi="ar-SA"/>
              </w:rPr>
              <w:t>Genoemde competenties en gedragsvoorbeelden zijn suggesties voor gewenst gedrag voor een adequate uitoefening van de functie.</w:t>
            </w:r>
            <w:r w:rsidR="005A2710">
              <w:rPr>
                <w:color w:val="auto"/>
                <w:sz w:val="16"/>
                <w:lang w:bidi="ar-SA"/>
              </w:rPr>
              <w:t xml:space="preserve"> </w:t>
            </w:r>
            <w:r w:rsidR="005A2710" w:rsidRPr="002E1E75">
              <w:rPr>
                <w:i/>
                <w:color w:val="auto"/>
                <w:sz w:val="16"/>
                <w:szCs w:val="16"/>
                <w:u w:val="dotted"/>
              </w:rPr>
              <w:t>De volledige lijst van competenties is tevens in een word-format beschikbaar. Wij adviseren in totaal maximaal vijf competenties te activeren per functie.</w:t>
            </w:r>
          </w:p>
          <w:p w:rsidR="00BD458D" w:rsidRPr="00261DE1" w:rsidRDefault="00BD458D" w:rsidP="00BD458D">
            <w:pPr>
              <w:spacing w:line="240" w:lineRule="auto"/>
              <w:rPr>
                <w:i/>
                <w:color w:val="auto"/>
                <w:sz w:val="16"/>
                <w:lang w:bidi="ar-SA"/>
              </w:rPr>
            </w:pPr>
          </w:p>
          <w:p w:rsidR="00BD458D" w:rsidRPr="00261DE1" w:rsidRDefault="00BD458D" w:rsidP="00BD458D">
            <w:pPr>
              <w:spacing w:line="240" w:lineRule="auto"/>
              <w:rPr>
                <w:i/>
                <w:color w:val="auto"/>
                <w:sz w:val="16"/>
              </w:rPr>
            </w:pPr>
            <w:r w:rsidRPr="00261DE1">
              <w:rPr>
                <w:i/>
                <w:color w:val="auto"/>
                <w:sz w:val="16"/>
              </w:rPr>
              <w:t>Aandacht en begrip tonen (5):</w:t>
            </w:r>
          </w:p>
          <w:p w:rsidR="00BD458D" w:rsidRPr="00261DE1" w:rsidRDefault="00BD458D" w:rsidP="00BD458D">
            <w:pPr>
              <w:spacing w:line="240" w:lineRule="auto"/>
              <w:ind w:left="222" w:hanging="222"/>
              <w:rPr>
                <w:color w:val="auto"/>
                <w:sz w:val="16"/>
              </w:rPr>
            </w:pPr>
            <w:r w:rsidRPr="00261DE1">
              <w:rPr>
                <w:color w:val="auto"/>
                <w:sz w:val="16"/>
              </w:rPr>
              <w:t>-</w:t>
            </w:r>
            <w:r w:rsidRPr="00261DE1">
              <w:rPr>
                <w:color w:val="auto"/>
                <w:sz w:val="16"/>
              </w:rPr>
              <w:tab/>
              <w:t>neemt waar wat anderen willen en geeft passende feedback;</w:t>
            </w:r>
          </w:p>
          <w:p w:rsidR="00BD458D" w:rsidRPr="00261DE1" w:rsidRDefault="00BD458D" w:rsidP="00BD458D">
            <w:pPr>
              <w:spacing w:line="240" w:lineRule="auto"/>
              <w:ind w:left="222" w:hanging="222"/>
              <w:rPr>
                <w:color w:val="auto"/>
                <w:sz w:val="16"/>
              </w:rPr>
            </w:pPr>
            <w:r w:rsidRPr="00261DE1">
              <w:rPr>
                <w:color w:val="auto"/>
                <w:sz w:val="16"/>
              </w:rPr>
              <w:t>-</w:t>
            </w:r>
            <w:r w:rsidRPr="00261DE1">
              <w:rPr>
                <w:color w:val="auto"/>
                <w:sz w:val="16"/>
              </w:rPr>
              <w:tab/>
              <w:t>schat de haalbaarheid van plannen en voorstellen bij betrokkenen goed in;</w:t>
            </w:r>
          </w:p>
          <w:p w:rsidR="00BD458D" w:rsidRPr="00261DE1" w:rsidRDefault="00BD458D" w:rsidP="00BD458D">
            <w:pPr>
              <w:spacing w:line="240" w:lineRule="auto"/>
              <w:ind w:left="222" w:hanging="222"/>
              <w:rPr>
                <w:i/>
                <w:color w:val="auto"/>
                <w:sz w:val="16"/>
              </w:rPr>
            </w:pPr>
            <w:r w:rsidRPr="00261DE1">
              <w:rPr>
                <w:color w:val="auto"/>
                <w:sz w:val="16"/>
              </w:rPr>
              <w:t>-</w:t>
            </w:r>
            <w:r w:rsidRPr="00261DE1">
              <w:rPr>
                <w:color w:val="auto"/>
                <w:sz w:val="16"/>
              </w:rPr>
              <w:tab/>
              <w:t>anticipeert op de reactie en gevoelens van de ander door de communicatie hierop af te stemmen.</w:t>
            </w:r>
          </w:p>
          <w:p w:rsidR="00BD458D" w:rsidRPr="00261DE1" w:rsidRDefault="00BD458D" w:rsidP="00BD458D">
            <w:pPr>
              <w:spacing w:line="240" w:lineRule="auto"/>
              <w:rPr>
                <w:i/>
                <w:color w:val="auto"/>
                <w:sz w:val="16"/>
              </w:rPr>
            </w:pPr>
          </w:p>
          <w:p w:rsidR="00BD458D" w:rsidRPr="00261DE1" w:rsidRDefault="00BD458D" w:rsidP="00BD458D">
            <w:pPr>
              <w:spacing w:line="240" w:lineRule="auto"/>
              <w:rPr>
                <w:i/>
                <w:color w:val="auto"/>
                <w:sz w:val="16"/>
              </w:rPr>
            </w:pPr>
            <w:r w:rsidRPr="00261DE1">
              <w:rPr>
                <w:i/>
                <w:color w:val="auto"/>
                <w:sz w:val="16"/>
              </w:rPr>
              <w:t>Beslissen en activiteiten initiëren (5):</w:t>
            </w:r>
          </w:p>
          <w:p w:rsidR="00BD458D" w:rsidRPr="00261DE1" w:rsidRDefault="00BD458D" w:rsidP="00BD458D">
            <w:pPr>
              <w:spacing w:line="240" w:lineRule="auto"/>
              <w:ind w:left="222" w:hanging="222"/>
              <w:rPr>
                <w:color w:val="auto"/>
                <w:sz w:val="16"/>
              </w:rPr>
            </w:pPr>
            <w:r w:rsidRPr="00261DE1">
              <w:rPr>
                <w:color w:val="auto"/>
                <w:sz w:val="16"/>
              </w:rPr>
              <w:t>-</w:t>
            </w:r>
            <w:r w:rsidRPr="00261DE1">
              <w:rPr>
                <w:color w:val="auto"/>
                <w:sz w:val="16"/>
              </w:rPr>
              <w:tab/>
              <w:t>neemt op basis van complexe en onvolledige informatie besluiten die implicaties hebben voor de organisatie/het organisatie</w:t>
            </w:r>
            <w:r>
              <w:rPr>
                <w:color w:val="auto"/>
                <w:sz w:val="16"/>
              </w:rPr>
              <w:softHyphen/>
            </w:r>
            <w:r w:rsidRPr="00261DE1">
              <w:rPr>
                <w:color w:val="auto"/>
                <w:sz w:val="16"/>
              </w:rPr>
              <w:t>onderdeel;</w:t>
            </w:r>
          </w:p>
          <w:p w:rsidR="00BD458D" w:rsidRPr="00261DE1" w:rsidRDefault="00BD458D" w:rsidP="00BD458D">
            <w:pPr>
              <w:spacing w:line="240" w:lineRule="auto"/>
              <w:ind w:left="222" w:hanging="222"/>
              <w:rPr>
                <w:color w:val="auto"/>
                <w:sz w:val="16"/>
              </w:rPr>
            </w:pPr>
            <w:r w:rsidRPr="00261DE1">
              <w:rPr>
                <w:color w:val="auto"/>
                <w:sz w:val="16"/>
              </w:rPr>
              <w:t>-</w:t>
            </w:r>
            <w:r w:rsidRPr="00261DE1">
              <w:rPr>
                <w:color w:val="auto"/>
                <w:sz w:val="16"/>
              </w:rPr>
              <w:tab/>
              <w:t>betrekt anderen bij de besluitvorming en vraagt terugkoppeling;</w:t>
            </w:r>
          </w:p>
          <w:p w:rsidR="00BD458D" w:rsidRPr="00261DE1" w:rsidRDefault="00BD458D" w:rsidP="00BD458D">
            <w:pPr>
              <w:spacing w:line="240" w:lineRule="auto"/>
              <w:ind w:left="222" w:hanging="222"/>
              <w:rPr>
                <w:color w:val="auto"/>
                <w:sz w:val="16"/>
              </w:rPr>
            </w:pPr>
            <w:r w:rsidRPr="00261DE1">
              <w:rPr>
                <w:color w:val="auto"/>
                <w:sz w:val="16"/>
              </w:rPr>
              <w:t>-</w:t>
            </w:r>
            <w:r w:rsidRPr="00261DE1">
              <w:rPr>
                <w:color w:val="auto"/>
                <w:sz w:val="16"/>
              </w:rPr>
              <w:tab/>
              <w:t>neemt het voortouw in het opstarten van activiteiten.</w:t>
            </w:r>
          </w:p>
          <w:p w:rsidR="00BD458D" w:rsidRPr="00261DE1" w:rsidRDefault="00BD458D" w:rsidP="00BD458D">
            <w:pPr>
              <w:spacing w:line="240" w:lineRule="auto"/>
              <w:rPr>
                <w:color w:val="auto"/>
                <w:sz w:val="16"/>
              </w:rPr>
            </w:pPr>
          </w:p>
          <w:p w:rsidR="00BD458D" w:rsidRPr="005D6AFC" w:rsidRDefault="00BD458D" w:rsidP="00BD458D">
            <w:pPr>
              <w:spacing w:line="240" w:lineRule="auto"/>
              <w:rPr>
                <w:i/>
                <w:color w:val="auto"/>
                <w:sz w:val="16"/>
              </w:rPr>
            </w:pPr>
            <w:r w:rsidRPr="005D6AFC">
              <w:rPr>
                <w:i/>
                <w:color w:val="auto"/>
                <w:sz w:val="16"/>
              </w:rPr>
              <w:t>Formuleren en rapporteren (5):</w:t>
            </w:r>
          </w:p>
          <w:p w:rsidR="00BD458D" w:rsidRPr="00261DE1" w:rsidRDefault="00BD458D" w:rsidP="00BD458D">
            <w:pPr>
              <w:spacing w:line="240" w:lineRule="auto"/>
              <w:ind w:left="222" w:hanging="222"/>
              <w:rPr>
                <w:color w:val="auto"/>
                <w:sz w:val="16"/>
              </w:rPr>
            </w:pPr>
            <w:r w:rsidRPr="00261DE1">
              <w:rPr>
                <w:color w:val="auto"/>
                <w:sz w:val="16"/>
              </w:rPr>
              <w:t>-</w:t>
            </w:r>
            <w:r w:rsidRPr="00261DE1">
              <w:rPr>
                <w:color w:val="auto"/>
                <w:sz w:val="16"/>
              </w:rPr>
              <w:tab/>
              <w:t>formuleert complexe vraagstukken helder, eenduidig en gestructureerd;</w:t>
            </w:r>
          </w:p>
          <w:p w:rsidR="00BD458D" w:rsidRPr="00261DE1" w:rsidRDefault="00BD458D" w:rsidP="00BD458D">
            <w:pPr>
              <w:spacing w:line="240" w:lineRule="auto"/>
              <w:ind w:left="222" w:hanging="222"/>
              <w:rPr>
                <w:color w:val="auto"/>
                <w:sz w:val="16"/>
              </w:rPr>
            </w:pPr>
            <w:r w:rsidRPr="00261DE1">
              <w:rPr>
                <w:color w:val="auto"/>
                <w:sz w:val="16"/>
              </w:rPr>
              <w:t>-</w:t>
            </w:r>
            <w:r w:rsidRPr="00261DE1">
              <w:rPr>
                <w:color w:val="auto"/>
                <w:sz w:val="16"/>
              </w:rPr>
              <w:tab/>
              <w:t>houdt rekening met verschillende niveaus, behoeften en belangen en herkent tegenstellingen;</w:t>
            </w:r>
          </w:p>
          <w:p w:rsidR="00BD458D" w:rsidRPr="00261DE1" w:rsidRDefault="00BD458D" w:rsidP="00BD458D">
            <w:pPr>
              <w:spacing w:line="240" w:lineRule="auto"/>
              <w:ind w:left="222" w:hanging="222"/>
              <w:rPr>
                <w:color w:val="auto"/>
                <w:sz w:val="16"/>
              </w:rPr>
            </w:pPr>
            <w:r w:rsidRPr="00261DE1">
              <w:rPr>
                <w:color w:val="auto"/>
                <w:sz w:val="16"/>
              </w:rPr>
              <w:t>-</w:t>
            </w:r>
            <w:r w:rsidRPr="00261DE1">
              <w:rPr>
                <w:color w:val="auto"/>
                <w:sz w:val="16"/>
              </w:rPr>
              <w:tab/>
              <w:t>maakt complexe onderwerpen begrijpelijk voor anderen o.a. door aansprekend woordgebruik en toetst regelmatig begrip en acceptatie bij de ander.</w:t>
            </w:r>
          </w:p>
          <w:p w:rsidR="00BD458D" w:rsidRPr="00261DE1" w:rsidRDefault="00BD458D" w:rsidP="00BD458D">
            <w:pPr>
              <w:spacing w:line="240" w:lineRule="auto"/>
              <w:rPr>
                <w:color w:val="auto"/>
                <w:sz w:val="16"/>
              </w:rPr>
            </w:pPr>
          </w:p>
          <w:p w:rsidR="00BD458D" w:rsidRPr="00261DE1" w:rsidRDefault="00BD458D" w:rsidP="00BD458D">
            <w:pPr>
              <w:spacing w:line="240" w:lineRule="auto"/>
              <w:ind w:left="192" w:hanging="192"/>
              <w:rPr>
                <w:color w:val="auto"/>
                <w:sz w:val="16"/>
              </w:rPr>
            </w:pPr>
            <w:r w:rsidRPr="00261DE1">
              <w:rPr>
                <w:i/>
                <w:color w:val="auto"/>
                <w:sz w:val="16"/>
              </w:rPr>
              <w:t>Analyseren (5):</w:t>
            </w:r>
          </w:p>
          <w:p w:rsidR="00BD458D" w:rsidRPr="00261DE1" w:rsidRDefault="00BD458D" w:rsidP="00BD458D">
            <w:pPr>
              <w:spacing w:line="240" w:lineRule="auto"/>
              <w:ind w:left="222" w:hanging="222"/>
              <w:rPr>
                <w:color w:val="auto"/>
                <w:sz w:val="16"/>
              </w:rPr>
            </w:pPr>
            <w:r w:rsidRPr="00261DE1">
              <w:rPr>
                <w:color w:val="auto"/>
                <w:sz w:val="16"/>
              </w:rPr>
              <w:t>-</w:t>
            </w:r>
            <w:r w:rsidRPr="00261DE1">
              <w:rPr>
                <w:color w:val="auto"/>
                <w:sz w:val="16"/>
              </w:rPr>
              <w:tab/>
              <w:t>herkent complexe vraagstukken en problemen en bekijkt deze eventueel op afstand;</w:t>
            </w:r>
          </w:p>
          <w:p w:rsidR="00BD458D" w:rsidRPr="00261DE1" w:rsidRDefault="00BD458D" w:rsidP="00BD458D">
            <w:pPr>
              <w:spacing w:line="240" w:lineRule="auto"/>
              <w:ind w:left="222" w:hanging="222"/>
              <w:rPr>
                <w:color w:val="auto"/>
                <w:sz w:val="16"/>
              </w:rPr>
            </w:pPr>
            <w:r w:rsidRPr="00261DE1">
              <w:rPr>
                <w:color w:val="auto"/>
                <w:sz w:val="16"/>
              </w:rPr>
              <w:t>-</w:t>
            </w:r>
            <w:r w:rsidRPr="00261DE1">
              <w:rPr>
                <w:color w:val="auto"/>
                <w:sz w:val="16"/>
              </w:rPr>
              <w:tab/>
              <w:t>zoekt gericht informatie op een breed terrein, integreert nieuwe met bestaande informatie en legt verbanden;</w:t>
            </w:r>
          </w:p>
          <w:p w:rsidR="00BD458D" w:rsidRPr="00261DE1" w:rsidRDefault="00BD458D" w:rsidP="00BD458D">
            <w:pPr>
              <w:spacing w:line="240" w:lineRule="auto"/>
              <w:ind w:left="222" w:hanging="222"/>
              <w:rPr>
                <w:color w:val="auto"/>
                <w:sz w:val="16"/>
              </w:rPr>
            </w:pPr>
            <w:r w:rsidRPr="00261DE1">
              <w:rPr>
                <w:color w:val="auto"/>
                <w:sz w:val="16"/>
              </w:rPr>
              <w:t>-</w:t>
            </w:r>
            <w:r w:rsidRPr="00261DE1">
              <w:rPr>
                <w:color w:val="auto"/>
                <w:sz w:val="16"/>
              </w:rPr>
              <w:tab/>
              <w:t>deelt problemen en vraagstukken op in onderdelen, benoemt structuren en onderbouwt conclusies met argumenten.</w:t>
            </w:r>
          </w:p>
          <w:p w:rsidR="00BD458D" w:rsidRPr="00261DE1" w:rsidRDefault="00BD458D" w:rsidP="00BD458D">
            <w:pPr>
              <w:spacing w:line="240" w:lineRule="auto"/>
              <w:rPr>
                <w:color w:val="auto"/>
                <w:sz w:val="16"/>
              </w:rPr>
            </w:pPr>
          </w:p>
          <w:p w:rsidR="00BD458D" w:rsidRPr="00261DE1" w:rsidRDefault="00BD458D" w:rsidP="00BD458D">
            <w:pPr>
              <w:spacing w:line="240" w:lineRule="auto"/>
              <w:rPr>
                <w:color w:val="auto"/>
                <w:sz w:val="16"/>
              </w:rPr>
            </w:pPr>
            <w:r w:rsidRPr="00261DE1">
              <w:rPr>
                <w:i/>
                <w:color w:val="auto"/>
                <w:sz w:val="16"/>
              </w:rPr>
              <w:t>Met druk en tegenslag omgaan (5):</w:t>
            </w:r>
          </w:p>
          <w:p w:rsidR="00BD458D" w:rsidRPr="00261DE1" w:rsidRDefault="00BD458D" w:rsidP="00BD458D">
            <w:pPr>
              <w:spacing w:line="240" w:lineRule="auto"/>
              <w:ind w:left="222" w:hanging="222"/>
              <w:rPr>
                <w:color w:val="auto"/>
                <w:sz w:val="16"/>
              </w:rPr>
            </w:pPr>
            <w:r w:rsidRPr="00261DE1">
              <w:rPr>
                <w:color w:val="auto"/>
                <w:sz w:val="16"/>
              </w:rPr>
              <w:t>-</w:t>
            </w:r>
            <w:r w:rsidRPr="00261DE1">
              <w:rPr>
                <w:color w:val="auto"/>
                <w:sz w:val="16"/>
              </w:rPr>
              <w:tab/>
              <w:t>blijft kalm en beheerst in conflictsituaties, waarbij grote belangen voor het eigen onderdeel in het spel zijn;</w:t>
            </w:r>
          </w:p>
          <w:p w:rsidR="00BD458D" w:rsidRPr="00261DE1" w:rsidRDefault="00BD458D" w:rsidP="00BD458D">
            <w:pPr>
              <w:spacing w:line="240" w:lineRule="auto"/>
              <w:ind w:left="222" w:hanging="222"/>
              <w:rPr>
                <w:color w:val="auto"/>
                <w:sz w:val="16"/>
              </w:rPr>
            </w:pPr>
            <w:r w:rsidRPr="00261DE1">
              <w:rPr>
                <w:color w:val="auto"/>
                <w:sz w:val="16"/>
              </w:rPr>
              <w:t>-</w:t>
            </w:r>
            <w:r w:rsidRPr="00261DE1">
              <w:rPr>
                <w:color w:val="auto"/>
                <w:sz w:val="16"/>
              </w:rPr>
              <w:tab/>
              <w:t>blijft onder druk oog hebben voor de consequenties van eigen ideeën en standpunten voor het grotere geheel;</w:t>
            </w:r>
          </w:p>
          <w:p w:rsidR="00BD458D" w:rsidRPr="00261DE1" w:rsidRDefault="00BD458D" w:rsidP="00BD458D">
            <w:pPr>
              <w:spacing w:line="240" w:lineRule="auto"/>
              <w:ind w:left="222" w:hanging="222"/>
              <w:rPr>
                <w:color w:val="auto"/>
                <w:sz w:val="16"/>
              </w:rPr>
            </w:pPr>
            <w:r w:rsidRPr="00261DE1">
              <w:rPr>
                <w:color w:val="auto"/>
                <w:sz w:val="16"/>
              </w:rPr>
              <w:t>-</w:t>
            </w:r>
            <w:r w:rsidRPr="00261DE1">
              <w:rPr>
                <w:color w:val="auto"/>
                <w:sz w:val="16"/>
              </w:rPr>
              <w:tab/>
              <w:t>is in staat in een belangenconflict feiten van meningen en personen te scheiden (blijft op de bal spelen);</w:t>
            </w:r>
          </w:p>
          <w:p w:rsidR="00BD458D" w:rsidRPr="00261DE1" w:rsidRDefault="00BD458D" w:rsidP="00BD458D">
            <w:pPr>
              <w:spacing w:line="240" w:lineRule="auto"/>
              <w:ind w:left="222" w:hanging="222"/>
              <w:rPr>
                <w:color w:val="auto"/>
                <w:sz w:val="16"/>
              </w:rPr>
            </w:pPr>
            <w:r w:rsidRPr="00261DE1">
              <w:rPr>
                <w:color w:val="auto"/>
                <w:sz w:val="16"/>
              </w:rPr>
              <w:t>-</w:t>
            </w:r>
            <w:r w:rsidRPr="00261DE1">
              <w:rPr>
                <w:color w:val="auto"/>
                <w:sz w:val="16"/>
              </w:rPr>
              <w:tab/>
              <w:t>blijft effectief in spanningssituaties waarbij de eigen positie afhankelijk is van de uitkomst.</w:t>
            </w:r>
          </w:p>
          <w:p w:rsidR="00BD458D" w:rsidRPr="00261DE1" w:rsidRDefault="00BD458D" w:rsidP="00BD458D">
            <w:pPr>
              <w:spacing w:line="240" w:lineRule="auto"/>
              <w:rPr>
                <w:color w:val="auto"/>
                <w:sz w:val="16"/>
              </w:rPr>
            </w:pPr>
          </w:p>
          <w:p w:rsidR="00BD458D" w:rsidRPr="00261DE1" w:rsidRDefault="00BD458D" w:rsidP="00BD458D">
            <w:pPr>
              <w:spacing w:line="240" w:lineRule="auto"/>
              <w:rPr>
                <w:color w:val="auto"/>
                <w:sz w:val="16"/>
              </w:rPr>
            </w:pPr>
            <w:r w:rsidRPr="00261DE1">
              <w:rPr>
                <w:i/>
                <w:color w:val="auto"/>
                <w:sz w:val="16"/>
              </w:rPr>
              <w:t>Vakdeskundigheid toepassen (5):</w:t>
            </w:r>
          </w:p>
          <w:p w:rsidR="00BD458D" w:rsidRPr="00261DE1" w:rsidRDefault="00BD458D" w:rsidP="00BD458D">
            <w:pPr>
              <w:spacing w:line="240" w:lineRule="auto"/>
              <w:ind w:left="222" w:hanging="222"/>
              <w:rPr>
                <w:color w:val="auto"/>
                <w:sz w:val="16"/>
              </w:rPr>
            </w:pPr>
            <w:r w:rsidRPr="00261DE1">
              <w:rPr>
                <w:color w:val="auto"/>
                <w:sz w:val="16"/>
              </w:rPr>
              <w:t>-</w:t>
            </w:r>
            <w:r w:rsidRPr="00261DE1">
              <w:rPr>
                <w:color w:val="auto"/>
                <w:sz w:val="16"/>
              </w:rPr>
              <w:tab/>
              <w:t>doet waarneembaar moeite om het waarom te begrijpen;</w:t>
            </w:r>
          </w:p>
          <w:p w:rsidR="00BD458D" w:rsidRPr="00261DE1" w:rsidRDefault="00BD458D" w:rsidP="00BD458D">
            <w:pPr>
              <w:spacing w:line="240" w:lineRule="auto"/>
              <w:ind w:left="222" w:hanging="222"/>
              <w:rPr>
                <w:color w:val="auto"/>
                <w:sz w:val="16"/>
              </w:rPr>
            </w:pPr>
            <w:r w:rsidRPr="00261DE1">
              <w:rPr>
                <w:color w:val="auto"/>
                <w:sz w:val="16"/>
              </w:rPr>
              <w:t>-</w:t>
            </w:r>
            <w:r w:rsidRPr="00261DE1">
              <w:rPr>
                <w:color w:val="auto"/>
                <w:sz w:val="16"/>
              </w:rPr>
              <w:tab/>
              <w:t>haalt de kern van het probleem naar voren;</w:t>
            </w:r>
          </w:p>
          <w:p w:rsidR="00BD458D" w:rsidRDefault="00BD458D" w:rsidP="00BD458D">
            <w:pPr>
              <w:spacing w:line="240" w:lineRule="auto"/>
              <w:ind w:left="222" w:hanging="222"/>
              <w:rPr>
                <w:color w:val="auto"/>
                <w:sz w:val="16"/>
              </w:rPr>
            </w:pPr>
            <w:r w:rsidRPr="00261DE1">
              <w:rPr>
                <w:color w:val="auto"/>
                <w:sz w:val="16"/>
              </w:rPr>
              <w:t>-</w:t>
            </w:r>
            <w:r w:rsidRPr="00261DE1">
              <w:rPr>
                <w:color w:val="auto"/>
                <w:sz w:val="16"/>
              </w:rPr>
              <w:tab/>
              <w:t>stelt (niet voor de hand liggende) alternatieven voor verbetering voor met onderbouwde voor- en nadelen.</w:t>
            </w:r>
          </w:p>
          <w:p w:rsidR="000B2CA9" w:rsidRDefault="000B2CA9" w:rsidP="00BD458D">
            <w:pPr>
              <w:spacing w:line="240" w:lineRule="auto"/>
              <w:ind w:left="222" w:hanging="222"/>
              <w:rPr>
                <w:color w:val="auto"/>
                <w:sz w:val="16"/>
              </w:rPr>
            </w:pPr>
          </w:p>
          <w:p w:rsidR="000B2CA9" w:rsidRPr="000B2CA9" w:rsidRDefault="000B2CA9" w:rsidP="00BD458D">
            <w:pPr>
              <w:spacing w:line="240" w:lineRule="auto"/>
              <w:ind w:left="222" w:hanging="222"/>
              <w:rPr>
                <w:i/>
                <w:color w:val="auto"/>
                <w:sz w:val="16"/>
              </w:rPr>
            </w:pPr>
            <w:r w:rsidRPr="003E6D70">
              <w:rPr>
                <w:i/>
                <w:color w:val="auto"/>
                <w:sz w:val="16"/>
                <w:highlight w:val="yellow"/>
              </w:rPr>
              <w:t>Xxx</w:t>
            </w:r>
          </w:p>
          <w:p w:rsidR="00BD458D" w:rsidRPr="00261DE1" w:rsidRDefault="00BD458D" w:rsidP="00BD458D">
            <w:pPr>
              <w:spacing w:line="240" w:lineRule="auto"/>
              <w:ind w:left="222" w:hanging="222"/>
              <w:rPr>
                <w:color w:val="auto"/>
                <w:sz w:val="16"/>
                <w:lang w:bidi="ar-SA"/>
              </w:rPr>
            </w:pPr>
          </w:p>
        </w:tc>
      </w:tr>
    </w:tbl>
    <w:p w:rsidR="00BD458D" w:rsidRPr="00261DE1" w:rsidRDefault="00BD458D" w:rsidP="00BD458D">
      <w:pPr>
        <w:tabs>
          <w:tab w:val="left" w:pos="1843"/>
        </w:tabs>
        <w:spacing w:line="240" w:lineRule="auto"/>
        <w:jc w:val="center"/>
        <w:rPr>
          <w:i/>
          <w:color w:val="auto"/>
          <w:sz w:val="16"/>
        </w:rPr>
      </w:pPr>
    </w:p>
    <w:sectPr w:rsidR="00BD458D" w:rsidRPr="00261DE1" w:rsidSect="00BD458D">
      <w:headerReference w:type="default" r:id="rId7"/>
      <w:footerReference w:type="default" r:id="rId8"/>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47" w:rsidRDefault="005A4047" w:rsidP="001073D2">
      <w:pPr>
        <w:spacing w:line="240" w:lineRule="auto"/>
      </w:pPr>
      <w:r>
        <w:separator/>
      </w:r>
    </w:p>
  </w:endnote>
  <w:endnote w:type="continuationSeparator" w:id="0">
    <w:p w:rsidR="005A4047" w:rsidRDefault="005A4047"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8D" w:rsidRPr="00261DE1" w:rsidRDefault="000B2CA9" w:rsidP="00BD458D">
    <w:pPr>
      <w:pStyle w:val="Voettekst"/>
      <w:tabs>
        <w:tab w:val="clear" w:pos="4153"/>
        <w:tab w:val="clear" w:pos="8306"/>
        <w:tab w:val="right" w:pos="9639"/>
        <w:tab w:val="right" w:pos="15026"/>
      </w:tabs>
      <w:ind w:right="-434"/>
      <w:jc w:val="left"/>
      <w:rPr>
        <w:b/>
        <w:color w:val="auto"/>
        <w:sz w:val="16"/>
      </w:rPr>
    </w:pPr>
    <w:r>
      <w:rPr>
        <w:rStyle w:val="Paginanummer"/>
        <w:color w:val="auto"/>
      </w:rPr>
      <w:tab/>
    </w:r>
    <w:r w:rsidR="00BD458D" w:rsidRPr="00261DE1">
      <w:rPr>
        <w:rStyle w:val="Paginanummer"/>
        <w:color w:val="auto"/>
      </w:rPr>
      <w:fldChar w:fldCharType="begin"/>
    </w:r>
    <w:r w:rsidR="00BD458D" w:rsidRPr="00261DE1">
      <w:rPr>
        <w:rStyle w:val="Paginanummer"/>
        <w:color w:val="auto"/>
      </w:rPr>
      <w:instrText xml:space="preserve"> PAGE </w:instrText>
    </w:r>
    <w:r w:rsidR="00BD458D" w:rsidRPr="00261DE1">
      <w:rPr>
        <w:rStyle w:val="Paginanummer"/>
        <w:color w:val="auto"/>
      </w:rPr>
      <w:fldChar w:fldCharType="separate"/>
    </w:r>
    <w:r w:rsidR="008E6371">
      <w:rPr>
        <w:rStyle w:val="Paginanummer"/>
        <w:noProof/>
        <w:color w:val="auto"/>
      </w:rPr>
      <w:t>1</w:t>
    </w:r>
    <w:r w:rsidR="00BD458D" w:rsidRPr="00261DE1">
      <w:rPr>
        <w:rStyle w:val="Paginanumm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47" w:rsidRDefault="005A4047" w:rsidP="001073D2">
      <w:pPr>
        <w:spacing w:line="240" w:lineRule="auto"/>
      </w:pPr>
      <w:r>
        <w:separator/>
      </w:r>
    </w:p>
  </w:footnote>
  <w:footnote w:type="continuationSeparator" w:id="0">
    <w:p w:rsidR="005A4047" w:rsidRDefault="005A4047"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8D" w:rsidRPr="00261DE1" w:rsidRDefault="00DA576E" w:rsidP="00BD458D">
    <w:pPr>
      <w:pStyle w:val="Koptekst"/>
      <w:tabs>
        <w:tab w:val="clear" w:pos="4153"/>
        <w:tab w:val="clear" w:pos="8306"/>
        <w:tab w:val="center" w:pos="5245"/>
        <w:tab w:val="right" w:pos="9639"/>
      </w:tabs>
      <w:ind w:right="-292"/>
      <w:jc w:val="left"/>
      <w:rPr>
        <w:color w:val="auto"/>
      </w:rPr>
    </w:pPr>
    <w:r w:rsidRPr="004238C4">
      <w:rPr>
        <w:color w:val="auto"/>
        <w:highlight w:val="yellow"/>
      </w:rPr>
      <w:t>“Bedrijfsnaam”/”Afdeling”</w:t>
    </w:r>
    <w:r w:rsidR="00BD458D" w:rsidRPr="00261DE1">
      <w:rPr>
        <w:color w:val="auto"/>
      </w:rPr>
      <w:tab/>
      <w:t>Applicatiebeheerder/analist</w:t>
    </w:r>
    <w:r w:rsidR="00BD458D" w:rsidRPr="00261DE1">
      <w:rPr>
        <w:color w:val="auto"/>
        <w:lang w:val="nl-NL" w:eastAsia="nl-NL"/>
      </w:rPr>
      <w:tab/>
      <w:t xml:space="preserve">Functienummer: </w:t>
    </w:r>
    <w:r w:rsidRPr="00483D3C">
      <w:rPr>
        <w:color w:val="auto"/>
        <w:highlight w:val="yellow"/>
        <w:lang w:val="nl-NL" w:eastAsia="nl-NL"/>
      </w:rPr>
      <w:t>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FA"/>
    <w:rsid w:val="00014C6F"/>
    <w:rsid w:val="000B2CA9"/>
    <w:rsid w:val="000C7F71"/>
    <w:rsid w:val="001A48CD"/>
    <w:rsid w:val="0021352D"/>
    <w:rsid w:val="002E1E75"/>
    <w:rsid w:val="003E6D70"/>
    <w:rsid w:val="003F47FD"/>
    <w:rsid w:val="00420B6B"/>
    <w:rsid w:val="00483D3C"/>
    <w:rsid w:val="00496E19"/>
    <w:rsid w:val="004F3B43"/>
    <w:rsid w:val="005674FB"/>
    <w:rsid w:val="005A2710"/>
    <w:rsid w:val="005A4047"/>
    <w:rsid w:val="005F7894"/>
    <w:rsid w:val="007D3C1C"/>
    <w:rsid w:val="007E6C5C"/>
    <w:rsid w:val="00821746"/>
    <w:rsid w:val="008E6371"/>
    <w:rsid w:val="009A7C76"/>
    <w:rsid w:val="00AA50E3"/>
    <w:rsid w:val="00B04EE3"/>
    <w:rsid w:val="00BD458D"/>
    <w:rsid w:val="00D135B2"/>
    <w:rsid w:val="00D32AF2"/>
    <w:rsid w:val="00DA576E"/>
    <w:rsid w:val="00F81118"/>
  </w:rsids>
  <m:mathPr>
    <m:mathFont m:val="Cambria Math"/>
    <m:brkBin m:val="before"/>
    <m:brkBinSub m:val="--"/>
    <m:smallFrac m:val="0"/>
    <m:dispDef m:val="0"/>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style>
  <w:style w:type="table" w:default="1" w:styleId="Standaardtabel">
    <w:name w:val="Normal Table"/>
    <w:semiHidden/>
    <w:rPr>
      <w:lang w:bidi="ar-SA"/>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style>
  <w:style w:type="table" w:default="1" w:styleId="Standaardtabel">
    <w:name w:val="Normal Table"/>
    <w:semiHidden/>
    <w:rPr>
      <w:lang w:bidi="ar-SA"/>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EVZ02:Users:evz02:Library:Application%20Support:Microsoft:Office:Gebruikerssjablonen:Mijn%20sjablonen:Mijn%20sjablonen:#HORECA-fo layou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#HORECA-fo layout.dot</Template>
  <TotalTime>0</TotalTime>
  <Pages>2</Pages>
  <Words>906</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 </cp:lastModifiedBy>
  <cp:revision>2</cp:revision>
  <cp:lastPrinted>2011-08-04T13:02:00Z</cp:lastPrinted>
  <dcterms:created xsi:type="dcterms:W3CDTF">2012-10-22T09:23:00Z</dcterms:created>
  <dcterms:modified xsi:type="dcterms:W3CDTF">2012-10-22T09:23:00Z</dcterms:modified>
</cp:coreProperties>
</file>