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3900"/>
        <w:gridCol w:w="3900"/>
        <w:gridCol w:w="3900"/>
      </w:tblGrid>
      <w:tr w:rsidR="006B016F" w:rsidRPr="006925C7" w14:paraId="1C6D9EC2" w14:textId="77777777" w:rsidTr="006B016F">
        <w:tc>
          <w:tcPr>
            <w:tcW w:w="1976" w:type="dxa"/>
            <w:tcBorders>
              <w:bottom w:val="single" w:sz="4" w:space="0" w:color="auto"/>
            </w:tcBorders>
            <w:shd w:val="clear" w:color="auto" w:fill="B80526"/>
            <w:tcMar>
              <w:top w:w="28" w:type="dxa"/>
              <w:bottom w:w="28" w:type="dxa"/>
            </w:tcMar>
          </w:tcPr>
          <w:p w14:paraId="61F8D36C" w14:textId="77777777" w:rsidR="006B016F" w:rsidRPr="006925C7" w:rsidRDefault="006B016F" w:rsidP="00DF1FC1">
            <w:pPr>
              <w:spacing w:line="240" w:lineRule="auto"/>
              <w:jc w:val="center"/>
              <w:rPr>
                <w:b/>
                <w:caps/>
                <w:color w:val="FFFFFF"/>
                <w:sz w:val="18"/>
                <w:lang w:bidi="x-none"/>
              </w:rPr>
            </w:pPr>
            <w:r>
              <w:rPr>
                <w:b/>
                <w:caps/>
                <w:color w:val="FFFFFF"/>
                <w:sz w:val="18"/>
                <w:lang w:bidi="x-none"/>
              </w:rPr>
              <w:t xml:space="preserve"> </w:t>
            </w:r>
            <w:r w:rsidRPr="006925C7">
              <w:rPr>
                <w:b/>
                <w:caps/>
                <w:color w:val="FFFFFF"/>
                <w:sz w:val="18"/>
                <w:lang w:bidi="x-none"/>
              </w:rPr>
              <w:t>Kenmerk</w:t>
            </w:r>
          </w:p>
        </w:tc>
        <w:tc>
          <w:tcPr>
            <w:tcW w:w="3900" w:type="dxa"/>
            <w:tcBorders>
              <w:bottom w:val="single" w:sz="4" w:space="0" w:color="auto"/>
            </w:tcBorders>
            <w:shd w:val="clear" w:color="auto" w:fill="B80526"/>
            <w:tcMar>
              <w:top w:w="28" w:type="dxa"/>
              <w:bottom w:w="28" w:type="dxa"/>
            </w:tcMar>
          </w:tcPr>
          <w:p w14:paraId="21D3BFE3" w14:textId="77777777" w:rsidR="006B016F" w:rsidRPr="006925C7" w:rsidRDefault="006B016F" w:rsidP="00DF1FC1">
            <w:pPr>
              <w:spacing w:line="240" w:lineRule="auto"/>
              <w:jc w:val="center"/>
              <w:rPr>
                <w:b/>
                <w:caps/>
                <w:color w:val="FFFFFF"/>
                <w:sz w:val="18"/>
                <w:lang w:bidi="x-none"/>
              </w:rPr>
            </w:pPr>
            <w:r>
              <w:rPr>
                <w:b/>
                <w:caps/>
                <w:color w:val="FFFFFF"/>
                <w:sz w:val="18"/>
                <w:lang w:bidi="x-none"/>
              </w:rPr>
              <w:t>Teamleider productie/inpak</w:t>
            </w:r>
            <w:r w:rsidRPr="006925C7">
              <w:rPr>
                <w:b/>
                <w:caps/>
                <w:color w:val="FFFFFF"/>
                <w:sz w:val="18"/>
                <w:lang w:bidi="x-none"/>
              </w:rPr>
              <w:t xml:space="preserve"> I</w:t>
            </w:r>
          </w:p>
        </w:tc>
        <w:tc>
          <w:tcPr>
            <w:tcW w:w="3900" w:type="dxa"/>
            <w:tcBorders>
              <w:bottom w:val="single" w:sz="4" w:space="0" w:color="auto"/>
            </w:tcBorders>
            <w:shd w:val="clear" w:color="auto" w:fill="B80526"/>
            <w:tcMar>
              <w:top w:w="28" w:type="dxa"/>
              <w:bottom w:w="28" w:type="dxa"/>
            </w:tcMar>
          </w:tcPr>
          <w:p w14:paraId="53751F49" w14:textId="77777777" w:rsidR="006B016F" w:rsidRPr="006925C7" w:rsidRDefault="006B016F" w:rsidP="00DF1FC1">
            <w:pPr>
              <w:spacing w:line="240" w:lineRule="auto"/>
              <w:jc w:val="center"/>
              <w:rPr>
                <w:b/>
                <w:caps/>
                <w:color w:val="FFFFFF"/>
                <w:sz w:val="18"/>
                <w:lang w:bidi="x-none"/>
              </w:rPr>
            </w:pPr>
            <w:r w:rsidRPr="006925C7">
              <w:rPr>
                <w:b/>
                <w:caps/>
                <w:color w:val="FFFFFF"/>
                <w:sz w:val="18"/>
                <w:lang w:bidi="x-none"/>
              </w:rPr>
              <w:t xml:space="preserve">teamleider </w:t>
            </w:r>
            <w:r>
              <w:rPr>
                <w:b/>
                <w:caps/>
                <w:color w:val="FFFFFF"/>
                <w:sz w:val="18"/>
                <w:lang w:bidi="x-none"/>
              </w:rPr>
              <w:t>productie/inpak</w:t>
            </w:r>
            <w:r w:rsidRPr="006925C7">
              <w:rPr>
                <w:b/>
                <w:caps/>
                <w:color w:val="FFFFFF"/>
                <w:sz w:val="18"/>
                <w:lang w:bidi="x-none"/>
              </w:rPr>
              <w:t xml:space="preserve"> II</w:t>
            </w:r>
          </w:p>
        </w:tc>
        <w:tc>
          <w:tcPr>
            <w:tcW w:w="3900" w:type="dxa"/>
            <w:tcBorders>
              <w:bottom w:val="single" w:sz="4" w:space="0" w:color="auto"/>
            </w:tcBorders>
            <w:shd w:val="clear" w:color="auto" w:fill="B80526"/>
            <w:tcMar>
              <w:top w:w="28" w:type="dxa"/>
              <w:bottom w:w="28" w:type="dxa"/>
            </w:tcMar>
          </w:tcPr>
          <w:p w14:paraId="4F3E19B9" w14:textId="77777777" w:rsidR="006B016F" w:rsidRPr="006925C7" w:rsidRDefault="006B016F" w:rsidP="00DF1FC1">
            <w:pPr>
              <w:spacing w:line="240" w:lineRule="auto"/>
              <w:jc w:val="center"/>
              <w:rPr>
                <w:b/>
                <w:caps/>
                <w:color w:val="FFFFFF"/>
                <w:sz w:val="18"/>
                <w:lang w:bidi="x-none"/>
              </w:rPr>
            </w:pPr>
            <w:r w:rsidRPr="006925C7">
              <w:rPr>
                <w:b/>
                <w:caps/>
                <w:color w:val="FFFFFF"/>
                <w:sz w:val="18"/>
                <w:lang w:bidi="x-none"/>
              </w:rPr>
              <w:t xml:space="preserve">teamleider </w:t>
            </w:r>
            <w:r>
              <w:rPr>
                <w:b/>
                <w:caps/>
                <w:color w:val="FFFFFF"/>
                <w:sz w:val="18"/>
                <w:lang w:bidi="x-none"/>
              </w:rPr>
              <w:t>productie/inpak</w:t>
            </w:r>
            <w:r w:rsidRPr="006925C7">
              <w:rPr>
                <w:b/>
                <w:caps/>
                <w:color w:val="FFFFFF"/>
                <w:sz w:val="18"/>
                <w:lang w:bidi="x-none"/>
              </w:rPr>
              <w:t xml:space="preserve"> III</w:t>
            </w:r>
          </w:p>
        </w:tc>
      </w:tr>
      <w:tr w:rsidR="006B016F" w:rsidRPr="004C3EC4" w14:paraId="67F8450A" w14:textId="77777777" w:rsidTr="006B016F">
        <w:tc>
          <w:tcPr>
            <w:tcW w:w="1976" w:type="dxa"/>
            <w:vMerge w:val="restart"/>
            <w:shd w:val="clear" w:color="auto" w:fill="auto"/>
          </w:tcPr>
          <w:p w14:paraId="34703612" w14:textId="77777777" w:rsidR="006B016F" w:rsidRPr="00521AEC" w:rsidRDefault="006B016F" w:rsidP="00DF1FC1">
            <w:pPr>
              <w:spacing w:line="240" w:lineRule="auto"/>
              <w:rPr>
                <w:b/>
                <w:i/>
                <w:color w:val="B80526"/>
                <w:sz w:val="16"/>
                <w:lang w:bidi="x-none"/>
              </w:rPr>
            </w:pPr>
            <w:r>
              <w:rPr>
                <w:b/>
                <w:i/>
                <w:color w:val="B80526"/>
                <w:sz w:val="16"/>
                <w:lang w:bidi="x-none"/>
              </w:rPr>
              <w:t>Aandachts</w:t>
            </w:r>
            <w:r w:rsidRPr="00521AEC">
              <w:rPr>
                <w:b/>
                <w:i/>
                <w:color w:val="B80526"/>
                <w:sz w:val="16"/>
                <w:lang w:bidi="x-none"/>
              </w:rPr>
              <w:t>gebied</w:t>
            </w:r>
          </w:p>
        </w:tc>
        <w:tc>
          <w:tcPr>
            <w:tcW w:w="3900" w:type="dxa"/>
            <w:tcBorders>
              <w:bottom w:val="single" w:sz="4" w:space="0" w:color="auto"/>
            </w:tcBorders>
            <w:tcMar>
              <w:top w:w="57" w:type="dxa"/>
              <w:bottom w:w="57" w:type="dxa"/>
            </w:tcMar>
          </w:tcPr>
          <w:p w14:paraId="4FD70FDA" w14:textId="77777777" w:rsidR="006B016F" w:rsidRPr="0071329F" w:rsidRDefault="006B016F" w:rsidP="00DF1FC1">
            <w:pPr>
              <w:spacing w:line="240" w:lineRule="auto"/>
              <w:ind w:left="187" w:hanging="187"/>
              <w:rPr>
                <w:color w:val="auto"/>
                <w:sz w:val="16"/>
                <w:lang w:bidi="x-none"/>
              </w:rPr>
            </w:pPr>
            <w:r w:rsidRPr="0071329F">
              <w:rPr>
                <w:i/>
                <w:color w:val="auto"/>
                <w:sz w:val="16"/>
                <w:lang w:bidi="x-none"/>
              </w:rPr>
              <w:t>Ambachtelijk</w:t>
            </w:r>
            <w:r w:rsidRPr="0071329F">
              <w:rPr>
                <w:color w:val="auto"/>
                <w:sz w:val="16"/>
                <w:lang w:bidi="x-none"/>
              </w:rPr>
              <w:t xml:space="preserve">: </w:t>
            </w:r>
          </w:p>
          <w:p w14:paraId="08880AB2"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 xml:space="preserve">brood- </w:t>
            </w:r>
            <w:r w:rsidRPr="0071329F">
              <w:rPr>
                <w:color w:val="auto"/>
                <w:sz w:val="16"/>
                <w:u w:val="single"/>
                <w:lang w:bidi="x-none"/>
              </w:rPr>
              <w:t>of</w:t>
            </w:r>
            <w:r w:rsidRPr="0071329F">
              <w:rPr>
                <w:color w:val="auto"/>
                <w:sz w:val="16"/>
                <w:lang w:bidi="x-none"/>
              </w:rPr>
              <w:t xml:space="preserve"> banketproductie.</w:t>
            </w:r>
          </w:p>
        </w:tc>
        <w:tc>
          <w:tcPr>
            <w:tcW w:w="3900" w:type="dxa"/>
            <w:tcBorders>
              <w:bottom w:val="single" w:sz="4" w:space="0" w:color="auto"/>
            </w:tcBorders>
            <w:shd w:val="clear" w:color="auto" w:fill="D9D9D9"/>
            <w:tcMar>
              <w:top w:w="57" w:type="dxa"/>
              <w:bottom w:w="57" w:type="dxa"/>
            </w:tcMar>
          </w:tcPr>
          <w:p w14:paraId="660F02BD" w14:textId="77777777" w:rsidR="006B016F" w:rsidRPr="0071329F" w:rsidRDefault="006B016F" w:rsidP="00DF1FC1">
            <w:pPr>
              <w:spacing w:line="240" w:lineRule="auto"/>
              <w:rPr>
                <w:color w:val="auto"/>
                <w:sz w:val="16"/>
                <w:lang w:bidi="x-none"/>
              </w:rPr>
            </w:pPr>
            <w:r w:rsidRPr="0071329F">
              <w:rPr>
                <w:i/>
                <w:color w:val="auto"/>
                <w:sz w:val="16"/>
                <w:lang w:bidi="x-none"/>
              </w:rPr>
              <w:t>Ambachtelijk</w:t>
            </w:r>
            <w:r w:rsidRPr="0071329F">
              <w:rPr>
                <w:color w:val="auto"/>
                <w:sz w:val="16"/>
                <w:lang w:bidi="x-none"/>
              </w:rPr>
              <w:t xml:space="preserve">: </w:t>
            </w:r>
          </w:p>
          <w:p w14:paraId="68E8EFB7"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 xml:space="preserve">brood- </w:t>
            </w:r>
            <w:r w:rsidRPr="0071329F">
              <w:rPr>
                <w:color w:val="auto"/>
                <w:sz w:val="16"/>
                <w:u w:val="single"/>
                <w:lang w:bidi="x-none"/>
              </w:rPr>
              <w:t>en</w:t>
            </w:r>
            <w:r w:rsidRPr="0071329F">
              <w:rPr>
                <w:color w:val="auto"/>
                <w:sz w:val="16"/>
                <w:lang w:bidi="x-none"/>
              </w:rPr>
              <w:t xml:space="preserve"> banketproductie.</w:t>
            </w:r>
          </w:p>
        </w:tc>
        <w:tc>
          <w:tcPr>
            <w:tcW w:w="3900" w:type="dxa"/>
            <w:tcBorders>
              <w:bottom w:val="single" w:sz="4" w:space="0" w:color="auto"/>
            </w:tcBorders>
          </w:tcPr>
          <w:p w14:paraId="4B411E44" w14:textId="77777777" w:rsidR="006B016F" w:rsidRPr="0071329F" w:rsidRDefault="006B016F" w:rsidP="00DF1FC1">
            <w:pPr>
              <w:spacing w:line="240" w:lineRule="auto"/>
              <w:ind w:left="284" w:hanging="284"/>
              <w:rPr>
                <w:i/>
                <w:color w:val="auto"/>
                <w:sz w:val="16"/>
                <w:lang w:bidi="x-none"/>
              </w:rPr>
            </w:pPr>
            <w:r w:rsidRPr="0071329F">
              <w:rPr>
                <w:i/>
                <w:color w:val="auto"/>
                <w:sz w:val="16"/>
                <w:lang w:bidi="x-none"/>
              </w:rPr>
              <w:t>Ambachtelijk:</w:t>
            </w:r>
          </w:p>
          <w:p w14:paraId="1C32E7EE"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bakkerij (incl. magazijn en regulier onderhoud).</w:t>
            </w:r>
          </w:p>
        </w:tc>
      </w:tr>
      <w:tr w:rsidR="006B016F" w:rsidRPr="004C3EC4" w14:paraId="2572F85D" w14:textId="77777777" w:rsidTr="006B016F">
        <w:trPr>
          <w:trHeight w:val="650"/>
        </w:trPr>
        <w:tc>
          <w:tcPr>
            <w:tcW w:w="1976" w:type="dxa"/>
            <w:vMerge/>
            <w:tcBorders>
              <w:bottom w:val="single" w:sz="4" w:space="0" w:color="auto"/>
            </w:tcBorders>
            <w:shd w:val="clear" w:color="auto" w:fill="auto"/>
          </w:tcPr>
          <w:p w14:paraId="3A7D7796" w14:textId="77777777" w:rsidR="006B016F" w:rsidRPr="00521AEC" w:rsidRDefault="006B016F" w:rsidP="00DF1FC1">
            <w:pPr>
              <w:spacing w:line="240" w:lineRule="auto"/>
              <w:rPr>
                <w:b/>
                <w:i/>
                <w:color w:val="B80526"/>
                <w:sz w:val="16"/>
                <w:lang w:bidi="x-none"/>
              </w:rPr>
            </w:pPr>
          </w:p>
        </w:tc>
        <w:tc>
          <w:tcPr>
            <w:tcW w:w="3900" w:type="dxa"/>
            <w:tcBorders>
              <w:bottom w:val="single" w:sz="4" w:space="0" w:color="auto"/>
            </w:tcBorders>
            <w:tcMar>
              <w:top w:w="57" w:type="dxa"/>
              <w:bottom w:w="57" w:type="dxa"/>
            </w:tcMar>
          </w:tcPr>
          <w:p w14:paraId="7A617EFE" w14:textId="77777777" w:rsidR="006B016F" w:rsidRPr="0071329F" w:rsidRDefault="006B016F" w:rsidP="00DF1FC1">
            <w:pPr>
              <w:spacing w:line="240" w:lineRule="auto"/>
              <w:ind w:left="187" w:hanging="187"/>
              <w:rPr>
                <w:color w:val="auto"/>
                <w:sz w:val="16"/>
                <w:lang w:bidi="x-none"/>
              </w:rPr>
            </w:pPr>
            <w:r w:rsidRPr="0071329F">
              <w:rPr>
                <w:i/>
                <w:color w:val="auto"/>
                <w:sz w:val="16"/>
                <w:lang w:bidi="x-none"/>
              </w:rPr>
              <w:t>Industrie</w:t>
            </w:r>
            <w:r w:rsidRPr="0071329F">
              <w:rPr>
                <w:color w:val="auto"/>
                <w:sz w:val="16"/>
                <w:lang w:bidi="x-none"/>
              </w:rPr>
              <w:t xml:space="preserve">: </w:t>
            </w:r>
          </w:p>
          <w:p w14:paraId="0951DDBF"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 xml:space="preserve">meerdere inpak-of productielijnen met </w:t>
            </w:r>
            <w:r w:rsidRPr="0071329F">
              <w:rPr>
                <w:color w:val="auto"/>
                <w:sz w:val="16"/>
                <w:u w:val="single"/>
                <w:lang w:bidi="x-none"/>
              </w:rPr>
              <w:t>dezelfde</w:t>
            </w:r>
            <w:r w:rsidRPr="0071329F">
              <w:rPr>
                <w:color w:val="auto"/>
                <w:sz w:val="16"/>
                <w:lang w:bidi="x-none"/>
              </w:rPr>
              <w:t xml:space="preserve"> (</w:t>
            </w:r>
            <w:proofErr w:type="spellStart"/>
            <w:r w:rsidRPr="0071329F">
              <w:rPr>
                <w:color w:val="auto"/>
                <w:sz w:val="16"/>
                <w:lang w:bidi="x-none"/>
              </w:rPr>
              <w:t>be</w:t>
            </w:r>
            <w:proofErr w:type="spellEnd"/>
            <w:r w:rsidRPr="0071329F">
              <w:rPr>
                <w:color w:val="auto"/>
                <w:sz w:val="16"/>
                <w:lang w:bidi="x-none"/>
              </w:rPr>
              <w:t>)werking;</w:t>
            </w:r>
          </w:p>
          <w:p w14:paraId="24B4AB73" w14:textId="77777777" w:rsidR="006B016F" w:rsidRPr="0071329F" w:rsidRDefault="006B016F" w:rsidP="00DF1FC1">
            <w:pPr>
              <w:spacing w:line="240" w:lineRule="auto"/>
              <w:ind w:left="187" w:hanging="187"/>
              <w:rPr>
                <w:color w:val="auto"/>
                <w:sz w:val="16"/>
                <w:lang w:bidi="x-none"/>
              </w:rPr>
            </w:pPr>
            <w:r w:rsidRPr="0071329F">
              <w:rPr>
                <w:color w:val="auto"/>
                <w:sz w:val="16"/>
                <w:lang w:bidi="x-none"/>
              </w:rPr>
              <w:t>Of:</w:t>
            </w:r>
          </w:p>
          <w:p w14:paraId="4222240F"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r>
            <w:r w:rsidRPr="0071329F">
              <w:rPr>
                <w:color w:val="auto"/>
                <w:sz w:val="16"/>
                <w:u w:val="single"/>
                <w:lang w:bidi="x-none"/>
              </w:rPr>
              <w:t>één</w:t>
            </w:r>
            <w:r w:rsidRPr="0071329F">
              <w:rPr>
                <w:color w:val="auto"/>
                <w:sz w:val="16"/>
                <w:lang w:bidi="x-none"/>
              </w:rPr>
              <w:t xml:space="preserve"> complexe geautomatiseerde inpak- of productielijn.</w:t>
            </w:r>
          </w:p>
        </w:tc>
        <w:tc>
          <w:tcPr>
            <w:tcW w:w="3900" w:type="dxa"/>
            <w:tcBorders>
              <w:bottom w:val="single" w:sz="4" w:space="0" w:color="auto"/>
            </w:tcBorders>
            <w:shd w:val="clear" w:color="auto" w:fill="D9D9D9"/>
            <w:tcMar>
              <w:top w:w="57" w:type="dxa"/>
              <w:bottom w:w="57" w:type="dxa"/>
            </w:tcMar>
          </w:tcPr>
          <w:p w14:paraId="32CE1FA7" w14:textId="77777777" w:rsidR="006B016F" w:rsidRPr="0071329F" w:rsidRDefault="006B016F" w:rsidP="00DF1FC1">
            <w:pPr>
              <w:spacing w:line="240" w:lineRule="auto"/>
              <w:ind w:left="187" w:hanging="187"/>
              <w:rPr>
                <w:color w:val="auto"/>
                <w:sz w:val="16"/>
                <w:lang w:bidi="x-none"/>
              </w:rPr>
            </w:pPr>
            <w:r w:rsidRPr="0071329F">
              <w:rPr>
                <w:i/>
                <w:color w:val="auto"/>
                <w:sz w:val="16"/>
                <w:lang w:bidi="x-none"/>
              </w:rPr>
              <w:t>Industrie</w:t>
            </w:r>
            <w:r w:rsidRPr="0071329F">
              <w:rPr>
                <w:color w:val="auto"/>
                <w:sz w:val="16"/>
                <w:lang w:bidi="x-none"/>
              </w:rPr>
              <w:t>:</w:t>
            </w:r>
          </w:p>
          <w:p w14:paraId="28A11918"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 xml:space="preserve">meerdere inpak- of productielijnen met </w:t>
            </w:r>
            <w:r w:rsidRPr="0071329F">
              <w:rPr>
                <w:color w:val="auto"/>
                <w:sz w:val="16"/>
                <w:u w:val="single"/>
                <w:lang w:bidi="x-none"/>
              </w:rPr>
              <w:t>verschillende</w:t>
            </w:r>
            <w:r w:rsidRPr="0071329F">
              <w:rPr>
                <w:color w:val="auto"/>
                <w:sz w:val="16"/>
                <w:lang w:bidi="x-none"/>
              </w:rPr>
              <w:t xml:space="preserve"> (</w:t>
            </w:r>
            <w:proofErr w:type="spellStart"/>
            <w:r w:rsidRPr="0071329F">
              <w:rPr>
                <w:color w:val="auto"/>
                <w:sz w:val="16"/>
                <w:lang w:bidi="x-none"/>
              </w:rPr>
              <w:t>be</w:t>
            </w:r>
            <w:proofErr w:type="spellEnd"/>
            <w:r w:rsidRPr="0071329F">
              <w:rPr>
                <w:color w:val="auto"/>
                <w:sz w:val="16"/>
                <w:lang w:bidi="x-none"/>
              </w:rPr>
              <w:t>)werking;</w:t>
            </w:r>
          </w:p>
          <w:p w14:paraId="474C75E0" w14:textId="77777777" w:rsidR="006B016F" w:rsidRPr="0071329F" w:rsidRDefault="006B016F" w:rsidP="00DF1FC1">
            <w:pPr>
              <w:spacing w:line="240" w:lineRule="auto"/>
              <w:ind w:left="187" w:hanging="187"/>
              <w:rPr>
                <w:color w:val="auto"/>
                <w:sz w:val="16"/>
                <w:lang w:bidi="x-none"/>
              </w:rPr>
            </w:pPr>
            <w:r w:rsidRPr="0071329F">
              <w:rPr>
                <w:color w:val="auto"/>
                <w:sz w:val="16"/>
                <w:lang w:bidi="x-none"/>
              </w:rPr>
              <w:t>Of:</w:t>
            </w:r>
          </w:p>
          <w:p w14:paraId="5B52E924"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r>
            <w:r w:rsidRPr="0071329F">
              <w:rPr>
                <w:color w:val="auto"/>
                <w:sz w:val="16"/>
                <w:u w:val="single"/>
                <w:lang w:bidi="x-none"/>
              </w:rPr>
              <w:t>meerdere</w:t>
            </w:r>
            <w:r w:rsidRPr="0071329F">
              <w:rPr>
                <w:color w:val="auto"/>
                <w:sz w:val="16"/>
                <w:lang w:bidi="x-none"/>
              </w:rPr>
              <w:t xml:space="preserve"> complexe geautomatiseerde inpak- of productielijnen.</w:t>
            </w:r>
          </w:p>
        </w:tc>
        <w:tc>
          <w:tcPr>
            <w:tcW w:w="3900" w:type="dxa"/>
            <w:tcBorders>
              <w:bottom w:val="single" w:sz="4" w:space="0" w:color="auto"/>
            </w:tcBorders>
          </w:tcPr>
          <w:p w14:paraId="16C6F0F5" w14:textId="77777777" w:rsidR="006B016F" w:rsidRPr="0071329F" w:rsidRDefault="006B016F" w:rsidP="00DF1FC1">
            <w:pPr>
              <w:spacing w:line="240" w:lineRule="auto"/>
              <w:ind w:left="284" w:hanging="284"/>
              <w:rPr>
                <w:i/>
                <w:color w:val="auto"/>
                <w:sz w:val="16"/>
                <w:lang w:bidi="x-none"/>
              </w:rPr>
            </w:pPr>
            <w:r w:rsidRPr="0071329F">
              <w:rPr>
                <w:i/>
                <w:color w:val="auto"/>
                <w:sz w:val="16"/>
                <w:lang w:bidi="x-none"/>
              </w:rPr>
              <w:t>Industrie:</w:t>
            </w:r>
          </w:p>
          <w:p w14:paraId="6916A98A"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(deel van) totale bakkerij (b.v. sector productie afbak, inpak) van een locatie/vestiging.</w:t>
            </w:r>
          </w:p>
        </w:tc>
      </w:tr>
      <w:tr w:rsidR="006B016F" w:rsidRPr="004C3EC4" w14:paraId="0526465B" w14:textId="77777777" w:rsidTr="006B016F">
        <w:tc>
          <w:tcPr>
            <w:tcW w:w="1976" w:type="dxa"/>
            <w:shd w:val="clear" w:color="auto" w:fill="auto"/>
          </w:tcPr>
          <w:p w14:paraId="46AECA79" w14:textId="77777777" w:rsidR="006B016F" w:rsidRPr="00521AEC" w:rsidRDefault="006B016F" w:rsidP="00DF1FC1">
            <w:pPr>
              <w:spacing w:line="240" w:lineRule="auto"/>
              <w:rPr>
                <w:b/>
                <w:i/>
                <w:color w:val="B80526"/>
                <w:sz w:val="16"/>
                <w:lang w:bidi="x-none"/>
              </w:rPr>
            </w:pPr>
            <w:r w:rsidRPr="00521AEC">
              <w:rPr>
                <w:b/>
                <w:i/>
                <w:color w:val="B80526"/>
                <w:sz w:val="16"/>
                <w:lang w:bidi="x-none"/>
              </w:rPr>
              <w:t>Aard van leidinggeven</w:t>
            </w:r>
          </w:p>
        </w:tc>
        <w:tc>
          <w:tcPr>
            <w:tcW w:w="3900" w:type="dxa"/>
            <w:tcMar>
              <w:top w:w="57" w:type="dxa"/>
              <w:bottom w:w="57" w:type="dxa"/>
            </w:tcMar>
          </w:tcPr>
          <w:p w14:paraId="3A9A50C2" w14:textId="77777777" w:rsidR="006B016F" w:rsidRPr="0071329F" w:rsidRDefault="006B016F" w:rsidP="00DF1FC1">
            <w:pPr>
              <w:spacing w:line="240" w:lineRule="auto"/>
              <w:rPr>
                <w:color w:val="auto"/>
                <w:sz w:val="16"/>
              </w:rPr>
            </w:pPr>
            <w:r w:rsidRPr="0071329F">
              <w:rPr>
                <w:color w:val="auto"/>
                <w:sz w:val="16"/>
              </w:rPr>
              <w:t xml:space="preserve">Vaktechnisch/functioneel leidinggeven aan </w:t>
            </w:r>
            <w:r w:rsidRPr="0071329F">
              <w:rPr>
                <w:color w:val="auto"/>
                <w:sz w:val="16"/>
                <w:lang w:bidi="x-none"/>
              </w:rPr>
              <w:t xml:space="preserve">± </w:t>
            </w:r>
            <w:r w:rsidRPr="0071329F">
              <w:rPr>
                <w:color w:val="auto"/>
                <w:sz w:val="16"/>
              </w:rPr>
              <w:t>5 medewerkers, o.m.:</w:t>
            </w:r>
          </w:p>
          <w:p w14:paraId="4D190349" w14:textId="77777777" w:rsidR="006B016F" w:rsidRPr="0071329F" w:rsidRDefault="006B016F" w:rsidP="00DF1FC1">
            <w:pPr>
              <w:spacing w:line="240" w:lineRule="auto"/>
              <w:ind w:left="225" w:hanging="225"/>
              <w:rPr>
                <w:color w:val="auto"/>
                <w:sz w:val="16"/>
                <w:lang w:bidi="x-none"/>
              </w:rPr>
            </w:pPr>
            <w:r w:rsidRPr="0071329F">
              <w:rPr>
                <w:color w:val="auto"/>
                <w:sz w:val="16"/>
              </w:rPr>
              <w:t>-</w:t>
            </w:r>
            <w:r w:rsidRPr="0071329F">
              <w:rPr>
                <w:color w:val="auto"/>
                <w:sz w:val="16"/>
              </w:rPr>
              <w:tab/>
            </w:r>
            <w:r w:rsidRPr="0071329F">
              <w:rPr>
                <w:color w:val="auto"/>
                <w:sz w:val="16"/>
                <w:lang w:bidi="x-none"/>
              </w:rPr>
              <w:t>inwerken en trainen van (nieuwe) medewerkers;</w:t>
            </w:r>
          </w:p>
          <w:p w14:paraId="539FD512"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instrueren en verdelen van werkzaamheden, stellen van prioriteiten;</w:t>
            </w:r>
          </w:p>
          <w:p w14:paraId="35BDED4E"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leveren van input over het functioneren van medewerkers.</w:t>
            </w:r>
          </w:p>
          <w:p w14:paraId="5245940A" w14:textId="77777777" w:rsidR="006B016F" w:rsidRPr="0071329F" w:rsidRDefault="006B016F" w:rsidP="00DF1FC1">
            <w:pPr>
              <w:spacing w:line="240" w:lineRule="auto"/>
              <w:ind w:left="225" w:hanging="225"/>
              <w:rPr>
                <w:color w:val="auto"/>
                <w:sz w:val="16"/>
              </w:rPr>
            </w:pPr>
            <w:r w:rsidRPr="0071329F">
              <w:rPr>
                <w:color w:val="auto"/>
                <w:sz w:val="16"/>
              </w:rPr>
              <w:t>Nadruk ligt op meewerken.</w:t>
            </w:r>
          </w:p>
        </w:tc>
        <w:tc>
          <w:tcPr>
            <w:tcW w:w="3900" w:type="dxa"/>
            <w:shd w:val="clear" w:color="auto" w:fill="D9D9D9"/>
            <w:tcMar>
              <w:top w:w="57" w:type="dxa"/>
              <w:bottom w:w="57" w:type="dxa"/>
            </w:tcMar>
          </w:tcPr>
          <w:p w14:paraId="524D2124" w14:textId="77777777" w:rsidR="006B016F" w:rsidRPr="0071329F" w:rsidRDefault="006B016F" w:rsidP="00DF1FC1">
            <w:pPr>
              <w:spacing w:line="240" w:lineRule="auto"/>
              <w:rPr>
                <w:color w:val="auto"/>
                <w:sz w:val="16"/>
                <w:lang w:bidi="x-none"/>
              </w:rPr>
            </w:pPr>
            <w:r w:rsidRPr="0071329F">
              <w:rPr>
                <w:color w:val="auto"/>
                <w:sz w:val="16"/>
                <w:lang w:bidi="x-none"/>
              </w:rPr>
              <w:t>Hiërarchisch leidinggeven aan ± 10 medewerkers, o.m.:</w:t>
            </w:r>
          </w:p>
          <w:p w14:paraId="73FD564A"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zelfstandig toepassen van de personeels</w:t>
            </w:r>
            <w:r w:rsidRPr="0071329F">
              <w:rPr>
                <w:color w:val="auto"/>
                <w:sz w:val="16"/>
                <w:lang w:bidi="x-none"/>
              </w:rPr>
              <w:softHyphen/>
              <w:t>instrumenten (functionering, beoordeling etc.).</w:t>
            </w:r>
          </w:p>
          <w:p w14:paraId="58E44A85" w14:textId="77777777" w:rsidR="006B016F" w:rsidRPr="0071329F" w:rsidRDefault="006B016F" w:rsidP="00DF1FC1">
            <w:pPr>
              <w:spacing w:line="240" w:lineRule="auto"/>
              <w:ind w:left="205" w:hanging="205"/>
              <w:rPr>
                <w:color w:val="auto"/>
                <w:sz w:val="16"/>
                <w:lang w:bidi="x-none"/>
              </w:rPr>
            </w:pPr>
          </w:p>
          <w:p w14:paraId="490BB10C" w14:textId="77777777" w:rsidR="006B016F" w:rsidRPr="0071329F" w:rsidRDefault="006B016F" w:rsidP="00DF1FC1">
            <w:pPr>
              <w:spacing w:line="240" w:lineRule="auto"/>
              <w:ind w:left="205" w:hanging="205"/>
              <w:rPr>
                <w:color w:val="auto"/>
                <w:sz w:val="16"/>
                <w:lang w:bidi="x-none"/>
              </w:rPr>
            </w:pPr>
          </w:p>
          <w:p w14:paraId="6094064E" w14:textId="77777777" w:rsidR="006B016F" w:rsidRPr="0071329F" w:rsidRDefault="006B016F" w:rsidP="00DF1FC1">
            <w:pPr>
              <w:spacing w:line="240" w:lineRule="auto"/>
              <w:ind w:left="205" w:hanging="205"/>
              <w:rPr>
                <w:color w:val="auto"/>
                <w:sz w:val="16"/>
                <w:lang w:bidi="x-none"/>
              </w:rPr>
            </w:pPr>
          </w:p>
          <w:p w14:paraId="29C2BC39" w14:textId="77777777" w:rsidR="006B016F" w:rsidRPr="0071329F" w:rsidRDefault="006B016F" w:rsidP="00DF1FC1">
            <w:pPr>
              <w:spacing w:line="240" w:lineRule="auto"/>
              <w:ind w:right="-146"/>
              <w:rPr>
                <w:color w:val="auto"/>
                <w:sz w:val="16"/>
                <w:lang w:bidi="x-none"/>
              </w:rPr>
            </w:pPr>
            <w:r w:rsidRPr="0071329F">
              <w:rPr>
                <w:color w:val="auto"/>
                <w:sz w:val="16"/>
                <w:lang w:bidi="x-none"/>
              </w:rPr>
              <w:t>Nadruk ligt op aansturen en meewerken waar nodig.</w:t>
            </w:r>
          </w:p>
        </w:tc>
        <w:tc>
          <w:tcPr>
            <w:tcW w:w="3900" w:type="dxa"/>
            <w:shd w:val="clear" w:color="auto" w:fill="auto"/>
            <w:tcMar>
              <w:top w:w="57" w:type="dxa"/>
              <w:bottom w:w="57" w:type="dxa"/>
            </w:tcMar>
          </w:tcPr>
          <w:p w14:paraId="2EBBA10A" w14:textId="77777777" w:rsidR="006B016F" w:rsidRPr="0071329F" w:rsidRDefault="006B016F" w:rsidP="00DF1FC1">
            <w:pPr>
              <w:spacing w:line="240" w:lineRule="auto"/>
              <w:rPr>
                <w:color w:val="auto"/>
                <w:sz w:val="16"/>
                <w:lang w:bidi="x-none"/>
              </w:rPr>
            </w:pPr>
            <w:r w:rsidRPr="0071329F">
              <w:rPr>
                <w:color w:val="auto"/>
                <w:sz w:val="16"/>
                <w:lang w:bidi="x-none"/>
              </w:rPr>
              <w:t>Hiërarchisch leidinggeven aan ± 20 medewerkers, o.m.:</w:t>
            </w:r>
          </w:p>
          <w:p w14:paraId="6F1DB74D"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II;</w:t>
            </w:r>
          </w:p>
          <w:p w14:paraId="620DE76D"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aansturing via lijnverantwoordelijken (operators)/ voormannen op resultaat.</w:t>
            </w:r>
          </w:p>
          <w:p w14:paraId="4A743483" w14:textId="77777777" w:rsidR="006B016F" w:rsidRPr="0071329F" w:rsidRDefault="006B016F" w:rsidP="00DF1FC1">
            <w:pPr>
              <w:spacing w:line="240" w:lineRule="auto"/>
              <w:ind w:left="225" w:hanging="225"/>
              <w:rPr>
                <w:color w:val="auto"/>
                <w:sz w:val="16"/>
                <w:lang w:bidi="x-none"/>
              </w:rPr>
            </w:pPr>
          </w:p>
          <w:p w14:paraId="670F5F5A" w14:textId="77777777" w:rsidR="006B016F" w:rsidRPr="0071329F" w:rsidRDefault="006B016F" w:rsidP="00DF1FC1">
            <w:pPr>
              <w:spacing w:line="240" w:lineRule="auto"/>
              <w:ind w:left="225" w:hanging="225"/>
              <w:rPr>
                <w:color w:val="auto"/>
                <w:sz w:val="16"/>
                <w:lang w:bidi="x-none"/>
              </w:rPr>
            </w:pPr>
          </w:p>
          <w:p w14:paraId="53C9F0C3"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Nadruk ligt op aansturen en afstemmen in de keten.</w:t>
            </w:r>
          </w:p>
        </w:tc>
      </w:tr>
      <w:tr w:rsidR="006B016F" w:rsidRPr="004C3EC4" w14:paraId="0E12295C" w14:textId="77777777" w:rsidTr="006B016F">
        <w:tc>
          <w:tcPr>
            <w:tcW w:w="1976" w:type="dxa"/>
            <w:shd w:val="clear" w:color="auto" w:fill="auto"/>
          </w:tcPr>
          <w:p w14:paraId="2865B88C" w14:textId="77777777" w:rsidR="006B016F" w:rsidRPr="00521AEC" w:rsidRDefault="006B016F" w:rsidP="00DF1FC1">
            <w:pPr>
              <w:spacing w:line="240" w:lineRule="auto"/>
              <w:rPr>
                <w:b/>
                <w:i/>
                <w:color w:val="B80526"/>
                <w:sz w:val="16"/>
                <w:lang w:bidi="x-none"/>
              </w:rPr>
            </w:pPr>
            <w:r>
              <w:rPr>
                <w:b/>
                <w:i/>
                <w:color w:val="B80526"/>
                <w:sz w:val="16"/>
                <w:lang w:bidi="x-none"/>
              </w:rPr>
              <w:t>Vrijheids</w:t>
            </w:r>
            <w:r w:rsidRPr="00521AEC">
              <w:rPr>
                <w:b/>
                <w:i/>
                <w:color w:val="B80526"/>
                <w:sz w:val="16"/>
                <w:lang w:bidi="x-none"/>
              </w:rPr>
              <w:t>graden</w:t>
            </w:r>
          </w:p>
        </w:tc>
        <w:tc>
          <w:tcPr>
            <w:tcW w:w="3900" w:type="dxa"/>
            <w:tcMar>
              <w:top w:w="57" w:type="dxa"/>
              <w:bottom w:w="57" w:type="dxa"/>
            </w:tcMar>
          </w:tcPr>
          <w:p w14:paraId="6165A222"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Uitvoeren van concrete afdelingsplannen conform regels en procedures.</w:t>
            </w:r>
          </w:p>
          <w:p w14:paraId="1309D2F0"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Realiseren van de productiebatches binnen de vastgestelde volgorde en verdeling, gebruik makend van de beschikbare middelen (personeel/materieel).</w:t>
            </w:r>
          </w:p>
          <w:p w14:paraId="7AEDF9D4"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 xml:space="preserve">De teamleider productie/inpak I werkt volgens vastomlijnde regels en voorschriften. Hij weet wat, wanneer en hoe gedaan moet worden. </w:t>
            </w:r>
          </w:p>
          <w:p w14:paraId="16964682" w14:textId="77777777" w:rsidR="006B016F" w:rsidRPr="0071329F" w:rsidRDefault="006B016F" w:rsidP="00DF1FC1">
            <w:pPr>
              <w:spacing w:line="240" w:lineRule="auto"/>
              <w:ind w:left="225" w:hanging="225"/>
              <w:rPr>
                <w:color w:val="auto"/>
                <w:sz w:val="16"/>
                <w:lang w:bidi="x-none"/>
              </w:rPr>
            </w:pPr>
          </w:p>
          <w:p w14:paraId="1E1BB2E2" w14:textId="77777777" w:rsidR="006B016F" w:rsidRPr="0071329F" w:rsidRDefault="006B016F" w:rsidP="00DF1FC1">
            <w:pPr>
              <w:spacing w:line="240" w:lineRule="auto"/>
              <w:ind w:left="225" w:hanging="225"/>
              <w:rPr>
                <w:color w:val="auto"/>
                <w:sz w:val="16"/>
                <w:lang w:bidi="x-none"/>
              </w:rPr>
            </w:pPr>
          </w:p>
          <w:p w14:paraId="27AA50C9"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Besluiten die hij neemt kan hij nemen op basis van eerdere situaties of bestaande afspraken. Bij twijfel of onduidelijkheid valt hij terug op de leidinggevende.</w:t>
            </w:r>
          </w:p>
          <w:p w14:paraId="4BE9E9D6" w14:textId="77777777" w:rsidR="006B016F" w:rsidRPr="0071329F" w:rsidRDefault="006B016F" w:rsidP="00DF1FC1">
            <w:pPr>
              <w:spacing w:line="240" w:lineRule="auto"/>
              <w:ind w:left="364" w:hanging="364"/>
              <w:rPr>
                <w:color w:val="auto"/>
                <w:sz w:val="16"/>
                <w:lang w:bidi="x-none"/>
              </w:rPr>
            </w:pPr>
          </w:p>
        </w:tc>
        <w:tc>
          <w:tcPr>
            <w:tcW w:w="3900" w:type="dxa"/>
            <w:shd w:val="clear" w:color="auto" w:fill="D9D9D9"/>
            <w:tcMar>
              <w:top w:w="57" w:type="dxa"/>
              <w:bottom w:w="57" w:type="dxa"/>
            </w:tcMar>
          </w:tcPr>
          <w:p w14:paraId="67BCA722"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Leveren van input over afdelingsplannen, deel</w:t>
            </w:r>
            <w:r w:rsidRPr="0071329F">
              <w:rPr>
                <w:color w:val="auto"/>
                <w:sz w:val="16"/>
                <w:lang w:bidi="x-none"/>
              </w:rPr>
              <w:softHyphen/>
              <w:t>processen en verbetering van de werkwijzen.</w:t>
            </w:r>
          </w:p>
          <w:p w14:paraId="4B64AEE0"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Realiseren van dag-/ploegplanning op basis van een efficiënte en effectieve capaciteit- en personeelsinzet.</w:t>
            </w:r>
          </w:p>
          <w:p w14:paraId="709593F3" w14:textId="77777777" w:rsidR="006B016F" w:rsidRPr="0071329F" w:rsidRDefault="006B016F" w:rsidP="00DF1FC1">
            <w:pPr>
              <w:spacing w:line="240" w:lineRule="auto"/>
              <w:ind w:left="225" w:hanging="225"/>
              <w:rPr>
                <w:color w:val="auto"/>
                <w:sz w:val="16"/>
                <w:lang w:bidi="x-none"/>
              </w:rPr>
            </w:pPr>
          </w:p>
          <w:p w14:paraId="3559C38B"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Indien zich problemen voordoen die al eerder aan de orde zijn geweest, neemt hij zelf een besluit en koppelt dat achteraf terug. Alleen bij evident afwijkende situaties valt hij terug op de leidinggevende.</w:t>
            </w:r>
          </w:p>
          <w:p w14:paraId="4FAF857C"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Van de functiehouder wordt verwacht dat hij actief meedenkt en input geeft voor verbetering/ optimalisatie van de dienstverlening en (werk)processen. Hij moet dus oplossingen voor knelpunten en problemen aandragen op basis van zijn eigen ervaring.</w:t>
            </w:r>
          </w:p>
        </w:tc>
        <w:tc>
          <w:tcPr>
            <w:tcW w:w="3900" w:type="dxa"/>
            <w:shd w:val="clear" w:color="auto" w:fill="auto"/>
            <w:tcMar>
              <w:top w:w="57" w:type="dxa"/>
              <w:bottom w:w="57" w:type="dxa"/>
            </w:tcMar>
          </w:tcPr>
          <w:p w14:paraId="1BA0C5A8"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Uitwerken en uitvoeren van afdelingsplannen, procesverbeteringen en werkwijzen.</w:t>
            </w:r>
          </w:p>
          <w:p w14:paraId="01CB8F2F"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Realiseren van de productieplanning in samen</w:t>
            </w:r>
            <w:r w:rsidRPr="0071329F">
              <w:rPr>
                <w:color w:val="auto"/>
                <w:sz w:val="16"/>
                <w:lang w:bidi="x-none"/>
              </w:rPr>
              <w:softHyphen/>
              <w:t>spraak met in- en/of externe ketenpartners.</w:t>
            </w:r>
          </w:p>
          <w:p w14:paraId="7940A6AF" w14:textId="77777777" w:rsidR="006B016F" w:rsidRPr="0071329F" w:rsidRDefault="006B016F" w:rsidP="00DF1FC1">
            <w:pPr>
              <w:spacing w:line="240" w:lineRule="auto"/>
              <w:ind w:left="225" w:hanging="225"/>
              <w:rPr>
                <w:color w:val="auto"/>
                <w:sz w:val="16"/>
                <w:lang w:bidi="x-none"/>
              </w:rPr>
            </w:pPr>
          </w:p>
          <w:p w14:paraId="404772A6" w14:textId="77777777" w:rsidR="006B016F" w:rsidRPr="0071329F" w:rsidRDefault="006B016F" w:rsidP="00DF1FC1">
            <w:pPr>
              <w:spacing w:line="240" w:lineRule="auto"/>
              <w:ind w:left="225" w:hanging="225"/>
              <w:rPr>
                <w:color w:val="auto"/>
                <w:sz w:val="16"/>
                <w:lang w:bidi="x-none"/>
              </w:rPr>
            </w:pPr>
          </w:p>
          <w:p w14:paraId="10062A71"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Besluiten vallend binnen de eigen verantwoor</w:t>
            </w:r>
            <w:r w:rsidRPr="0071329F">
              <w:rPr>
                <w:color w:val="auto"/>
                <w:sz w:val="16"/>
                <w:lang w:bidi="x-none"/>
              </w:rPr>
              <w:softHyphen/>
              <w:t>delijkheid worden in principe zelfstandig ge</w:t>
            </w:r>
            <w:r w:rsidRPr="0071329F">
              <w:rPr>
                <w:color w:val="auto"/>
                <w:sz w:val="16"/>
                <w:lang w:bidi="x-none"/>
              </w:rPr>
              <w:softHyphen/>
              <w:t>nomen, waarbij de teamleider zich laat adviseren door de leidinggevende.</w:t>
            </w:r>
          </w:p>
          <w:p w14:paraId="5796E640" w14:textId="77777777" w:rsidR="006B016F" w:rsidRPr="0071329F" w:rsidRDefault="006B016F" w:rsidP="00DF1FC1">
            <w:pPr>
              <w:spacing w:line="240" w:lineRule="auto"/>
              <w:ind w:left="225" w:hanging="225"/>
              <w:rPr>
                <w:color w:val="auto"/>
                <w:sz w:val="16"/>
                <w:lang w:bidi="x-none"/>
              </w:rPr>
            </w:pPr>
          </w:p>
          <w:p w14:paraId="530BFDBD"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II.</w:t>
            </w:r>
          </w:p>
        </w:tc>
      </w:tr>
      <w:tr w:rsidR="006B016F" w:rsidRPr="004C3EC4" w14:paraId="47900210" w14:textId="77777777" w:rsidTr="006B016F">
        <w:tc>
          <w:tcPr>
            <w:tcW w:w="1976" w:type="dxa"/>
          </w:tcPr>
          <w:p w14:paraId="69C95EE6" w14:textId="77777777" w:rsidR="006B016F" w:rsidRPr="00521AEC" w:rsidRDefault="006B016F" w:rsidP="00DF1FC1">
            <w:pPr>
              <w:spacing w:line="240" w:lineRule="auto"/>
              <w:rPr>
                <w:b/>
                <w:i/>
                <w:color w:val="B80526"/>
                <w:sz w:val="16"/>
                <w:lang w:bidi="x-none"/>
              </w:rPr>
            </w:pPr>
            <w:r w:rsidRPr="00521AEC">
              <w:rPr>
                <w:b/>
                <w:i/>
                <w:color w:val="B80526"/>
                <w:sz w:val="16"/>
                <w:lang w:bidi="x-none"/>
              </w:rPr>
              <w:t>Kennis en ervaring</w:t>
            </w:r>
          </w:p>
        </w:tc>
        <w:tc>
          <w:tcPr>
            <w:tcW w:w="3900" w:type="dxa"/>
            <w:tcMar>
              <w:top w:w="57" w:type="dxa"/>
              <w:bottom w:w="57" w:type="dxa"/>
            </w:tcMar>
          </w:tcPr>
          <w:p w14:paraId="6D4A8B66"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Kennis van eigen processen, apparatuur en  producteigenschappen;</w:t>
            </w:r>
          </w:p>
          <w:p w14:paraId="5FD2ACD5"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Kennis van interne procedures (werkinstructies, kwaliteit en veiligheid);</w:t>
            </w:r>
          </w:p>
          <w:p w14:paraId="303D4D0F"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Praktische ervaring met geautomatiseerde besturings- en registratiesystemen;</w:t>
            </w:r>
          </w:p>
          <w:p w14:paraId="3AC1FE95"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Enige jaren relevante werkervaring in een productie-omgeving, bij voorkeur voedings</w:t>
            </w:r>
            <w:r w:rsidRPr="0071329F">
              <w:rPr>
                <w:color w:val="auto"/>
                <w:sz w:val="16"/>
                <w:lang w:bidi="x-none"/>
              </w:rPr>
              <w:softHyphen/>
              <w:t>middelenindustrie.</w:t>
            </w:r>
          </w:p>
        </w:tc>
        <w:tc>
          <w:tcPr>
            <w:tcW w:w="3900" w:type="dxa"/>
            <w:shd w:val="clear" w:color="auto" w:fill="D9D9D9"/>
            <w:tcMar>
              <w:top w:w="57" w:type="dxa"/>
              <w:bottom w:w="57" w:type="dxa"/>
            </w:tcMar>
          </w:tcPr>
          <w:p w14:paraId="3F507491"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w:t>
            </w:r>
          </w:p>
          <w:p w14:paraId="0C94C1BC" w14:textId="77777777" w:rsidR="006B016F" w:rsidRPr="0071329F" w:rsidRDefault="006B016F" w:rsidP="00DF1FC1">
            <w:pPr>
              <w:spacing w:line="240" w:lineRule="auto"/>
              <w:ind w:left="225" w:hanging="225"/>
              <w:rPr>
                <w:color w:val="auto"/>
                <w:sz w:val="16"/>
                <w:lang w:bidi="x-none"/>
              </w:rPr>
            </w:pPr>
          </w:p>
          <w:p w14:paraId="41D901B8"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 + personele regelingen;</w:t>
            </w:r>
          </w:p>
          <w:p w14:paraId="3D23C111"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w:t>
            </w:r>
          </w:p>
          <w:p w14:paraId="1FB27F1F" w14:textId="77777777" w:rsidR="006B016F" w:rsidRPr="0071329F" w:rsidRDefault="006B016F" w:rsidP="00DF1FC1">
            <w:pPr>
              <w:spacing w:line="240" w:lineRule="auto"/>
              <w:ind w:left="225" w:hanging="225"/>
              <w:rPr>
                <w:color w:val="auto"/>
                <w:sz w:val="16"/>
                <w:lang w:bidi="x-none"/>
              </w:rPr>
            </w:pPr>
          </w:p>
          <w:p w14:paraId="1DC388DA"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Enige jaren relevante leidinggevende werk</w:t>
            </w:r>
            <w:r w:rsidRPr="0071329F">
              <w:rPr>
                <w:color w:val="auto"/>
                <w:sz w:val="16"/>
                <w:lang w:bidi="x-none"/>
              </w:rPr>
              <w:softHyphen/>
              <w:t>ervaring in een productie-omgeving, bij voorkeur voedingsmiddelenindustrie.</w:t>
            </w:r>
          </w:p>
        </w:tc>
        <w:tc>
          <w:tcPr>
            <w:tcW w:w="3900" w:type="dxa"/>
            <w:tcMar>
              <w:top w:w="57" w:type="dxa"/>
              <w:bottom w:w="57" w:type="dxa"/>
            </w:tcMar>
          </w:tcPr>
          <w:p w14:paraId="7165DCB3"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II.</w:t>
            </w:r>
          </w:p>
          <w:p w14:paraId="6BD0A022" w14:textId="77777777" w:rsidR="006B016F" w:rsidRPr="0071329F" w:rsidRDefault="006B016F" w:rsidP="00DF1FC1">
            <w:pPr>
              <w:spacing w:line="240" w:lineRule="auto"/>
              <w:ind w:left="225" w:hanging="225"/>
              <w:rPr>
                <w:color w:val="auto"/>
                <w:sz w:val="16"/>
                <w:lang w:bidi="x-none"/>
              </w:rPr>
            </w:pPr>
          </w:p>
          <w:p w14:paraId="3D9C21C7"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II.</w:t>
            </w:r>
          </w:p>
          <w:p w14:paraId="29C898A6" w14:textId="77777777" w:rsidR="006B016F" w:rsidRPr="0071329F" w:rsidRDefault="006B016F" w:rsidP="00DF1FC1">
            <w:pPr>
              <w:spacing w:line="240" w:lineRule="auto"/>
              <w:ind w:left="225" w:hanging="225"/>
              <w:rPr>
                <w:color w:val="auto"/>
                <w:sz w:val="16"/>
                <w:lang w:bidi="x-none"/>
              </w:rPr>
            </w:pPr>
          </w:p>
          <w:p w14:paraId="0F94EB7A"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II.</w:t>
            </w:r>
          </w:p>
          <w:p w14:paraId="5F1A729F" w14:textId="77777777" w:rsidR="006B016F" w:rsidRPr="0071329F" w:rsidRDefault="006B016F" w:rsidP="00DF1FC1">
            <w:pPr>
              <w:spacing w:line="240" w:lineRule="auto"/>
              <w:ind w:left="225" w:hanging="225"/>
              <w:rPr>
                <w:color w:val="auto"/>
                <w:sz w:val="16"/>
                <w:lang w:bidi="x-none"/>
              </w:rPr>
            </w:pPr>
          </w:p>
          <w:p w14:paraId="14AC2CA9" w14:textId="77777777" w:rsidR="006B016F" w:rsidRPr="0071329F" w:rsidRDefault="006B016F" w:rsidP="00DF1FC1">
            <w:pPr>
              <w:spacing w:line="240" w:lineRule="auto"/>
              <w:ind w:left="225" w:hanging="225"/>
              <w:rPr>
                <w:color w:val="auto"/>
                <w:sz w:val="16"/>
                <w:lang w:bidi="x-none"/>
              </w:rPr>
            </w:pPr>
            <w:r w:rsidRPr="0071329F">
              <w:rPr>
                <w:color w:val="auto"/>
                <w:sz w:val="16"/>
                <w:lang w:bidi="x-none"/>
              </w:rPr>
              <w:t>-</w:t>
            </w:r>
            <w:r w:rsidRPr="0071329F">
              <w:rPr>
                <w:color w:val="auto"/>
                <w:sz w:val="16"/>
                <w:lang w:bidi="x-none"/>
              </w:rPr>
              <w:tab/>
              <w:t>Idem teamleider productie/inpak II.</w:t>
            </w:r>
          </w:p>
          <w:p w14:paraId="2C39FC47" w14:textId="77777777" w:rsidR="006B016F" w:rsidRPr="0071329F" w:rsidRDefault="006B016F" w:rsidP="00DF1FC1">
            <w:pPr>
              <w:spacing w:line="240" w:lineRule="auto"/>
              <w:ind w:left="225" w:hanging="225"/>
              <w:rPr>
                <w:color w:val="auto"/>
                <w:sz w:val="16"/>
                <w:lang w:bidi="x-none"/>
              </w:rPr>
            </w:pPr>
          </w:p>
        </w:tc>
      </w:tr>
      <w:tr w:rsidR="006B016F" w:rsidRPr="006925C7" w14:paraId="028B7296" w14:textId="77777777" w:rsidTr="006B016F">
        <w:tc>
          <w:tcPr>
            <w:tcW w:w="1976" w:type="dxa"/>
            <w:shd w:val="clear" w:color="auto" w:fill="B80526"/>
            <w:tcMar>
              <w:top w:w="28" w:type="dxa"/>
              <w:bottom w:w="28" w:type="dxa"/>
            </w:tcMar>
          </w:tcPr>
          <w:p w14:paraId="7AAC0A95" w14:textId="77777777" w:rsidR="006B016F" w:rsidRPr="006925C7" w:rsidRDefault="006B016F" w:rsidP="00DF1FC1">
            <w:pPr>
              <w:spacing w:line="240" w:lineRule="auto"/>
              <w:jc w:val="center"/>
              <w:rPr>
                <w:b/>
                <w:color w:val="FFFFFF"/>
                <w:sz w:val="18"/>
                <w:lang w:bidi="x-none"/>
              </w:rPr>
            </w:pPr>
            <w:r w:rsidRPr="006925C7">
              <w:rPr>
                <w:b/>
                <w:color w:val="FFFFFF"/>
                <w:sz w:val="18"/>
                <w:lang w:bidi="x-none"/>
              </w:rPr>
              <w:t>Functiegroep</w:t>
            </w:r>
          </w:p>
        </w:tc>
        <w:tc>
          <w:tcPr>
            <w:tcW w:w="3900" w:type="dxa"/>
            <w:shd w:val="clear" w:color="auto" w:fill="B80526"/>
            <w:tcMar>
              <w:top w:w="28" w:type="dxa"/>
              <w:bottom w:w="28" w:type="dxa"/>
            </w:tcMar>
          </w:tcPr>
          <w:p w14:paraId="351EF01D" w14:textId="77777777" w:rsidR="006B016F" w:rsidRPr="006925C7" w:rsidRDefault="006B016F" w:rsidP="00DF1FC1">
            <w:pPr>
              <w:spacing w:line="240" w:lineRule="auto"/>
              <w:jc w:val="center"/>
              <w:rPr>
                <w:b/>
                <w:color w:val="FFFFFF"/>
                <w:sz w:val="18"/>
                <w:lang w:bidi="x-none"/>
              </w:rPr>
            </w:pPr>
            <w:r>
              <w:rPr>
                <w:b/>
                <w:color w:val="FFFFFF"/>
                <w:sz w:val="18"/>
                <w:lang w:bidi="x-none"/>
              </w:rPr>
              <w:t>6</w:t>
            </w:r>
            <w:bookmarkStart w:id="0" w:name="_GoBack"/>
            <w:bookmarkEnd w:id="0"/>
          </w:p>
        </w:tc>
        <w:tc>
          <w:tcPr>
            <w:tcW w:w="3900" w:type="dxa"/>
            <w:shd w:val="clear" w:color="auto" w:fill="B80526"/>
            <w:tcMar>
              <w:top w:w="28" w:type="dxa"/>
              <w:bottom w:w="28" w:type="dxa"/>
            </w:tcMar>
          </w:tcPr>
          <w:p w14:paraId="7EEE5748" w14:textId="77777777" w:rsidR="006B016F" w:rsidRPr="006925C7" w:rsidRDefault="006B016F" w:rsidP="00DF1FC1">
            <w:pPr>
              <w:spacing w:line="240" w:lineRule="auto"/>
              <w:jc w:val="center"/>
              <w:rPr>
                <w:b/>
                <w:color w:val="FFFFFF"/>
                <w:sz w:val="18"/>
                <w:lang w:bidi="x-none"/>
              </w:rPr>
            </w:pPr>
            <w:r>
              <w:rPr>
                <w:b/>
                <w:color w:val="FFFFFF"/>
                <w:sz w:val="18"/>
                <w:lang w:bidi="x-none"/>
              </w:rPr>
              <w:t>7</w:t>
            </w:r>
            <w:r w:rsidRPr="006925C7">
              <w:rPr>
                <w:b/>
                <w:color w:val="FFFFFF"/>
                <w:sz w:val="18"/>
                <w:lang w:bidi="x-none"/>
              </w:rPr>
              <w:t xml:space="preserve"> (referentie)</w:t>
            </w:r>
          </w:p>
        </w:tc>
        <w:tc>
          <w:tcPr>
            <w:tcW w:w="3900" w:type="dxa"/>
            <w:shd w:val="clear" w:color="auto" w:fill="B80526"/>
            <w:tcMar>
              <w:top w:w="28" w:type="dxa"/>
              <w:bottom w:w="28" w:type="dxa"/>
            </w:tcMar>
          </w:tcPr>
          <w:p w14:paraId="189761B1" w14:textId="77777777" w:rsidR="006B016F" w:rsidRPr="006925C7" w:rsidRDefault="006B016F" w:rsidP="00DF1FC1">
            <w:pPr>
              <w:spacing w:line="240" w:lineRule="auto"/>
              <w:jc w:val="center"/>
              <w:rPr>
                <w:b/>
                <w:color w:val="FFFFFF"/>
                <w:sz w:val="18"/>
                <w:lang w:bidi="x-none"/>
              </w:rPr>
            </w:pPr>
            <w:r>
              <w:rPr>
                <w:b/>
                <w:color w:val="FFFFFF"/>
                <w:sz w:val="18"/>
                <w:lang w:bidi="x-none"/>
              </w:rPr>
              <w:t>8</w:t>
            </w:r>
          </w:p>
        </w:tc>
      </w:tr>
      <w:tr w:rsidR="006B016F" w:rsidRPr="006925C7" w14:paraId="4E0768E8" w14:textId="77777777" w:rsidTr="006B016F">
        <w:tc>
          <w:tcPr>
            <w:tcW w:w="1976" w:type="dxa"/>
            <w:tcBorders>
              <w:bottom w:val="single" w:sz="4" w:space="0" w:color="auto"/>
            </w:tcBorders>
            <w:shd w:val="clear" w:color="auto" w:fill="B80526"/>
            <w:tcMar>
              <w:top w:w="28" w:type="dxa"/>
              <w:bottom w:w="28" w:type="dxa"/>
            </w:tcMar>
          </w:tcPr>
          <w:p w14:paraId="3AB78935" w14:textId="77777777" w:rsidR="006B016F" w:rsidRPr="006925C7" w:rsidRDefault="006B016F" w:rsidP="00DF1FC1">
            <w:pPr>
              <w:pageBreakBefore/>
              <w:spacing w:line="240" w:lineRule="auto"/>
              <w:jc w:val="center"/>
              <w:rPr>
                <w:b/>
                <w:caps/>
                <w:color w:val="FFFFFF"/>
                <w:sz w:val="18"/>
                <w:lang w:bidi="x-none"/>
              </w:rPr>
            </w:pPr>
            <w:r w:rsidRPr="006925C7">
              <w:rPr>
                <w:b/>
                <w:caps/>
                <w:color w:val="FFFFFF"/>
                <w:sz w:val="18"/>
                <w:lang w:bidi="x-none"/>
              </w:rPr>
              <w:lastRenderedPageBreak/>
              <w:t>competenties</w:t>
            </w:r>
          </w:p>
        </w:tc>
        <w:tc>
          <w:tcPr>
            <w:tcW w:w="3900" w:type="dxa"/>
            <w:tcBorders>
              <w:bottom w:val="single" w:sz="4" w:space="0" w:color="auto"/>
            </w:tcBorders>
            <w:shd w:val="clear" w:color="auto" w:fill="B80526"/>
            <w:tcMar>
              <w:top w:w="28" w:type="dxa"/>
              <w:bottom w:w="28" w:type="dxa"/>
            </w:tcMar>
          </w:tcPr>
          <w:p w14:paraId="2E17903F" w14:textId="77777777" w:rsidR="006B016F" w:rsidRPr="006925C7" w:rsidRDefault="006B016F" w:rsidP="00DF1FC1">
            <w:pPr>
              <w:spacing w:line="240" w:lineRule="auto"/>
              <w:jc w:val="center"/>
              <w:rPr>
                <w:b/>
                <w:caps/>
                <w:color w:val="FFFFFF"/>
                <w:sz w:val="18"/>
                <w:lang w:bidi="x-none"/>
              </w:rPr>
            </w:pPr>
            <w:r w:rsidRPr="006925C7">
              <w:rPr>
                <w:b/>
                <w:caps/>
                <w:color w:val="FFFFFF"/>
                <w:sz w:val="18"/>
                <w:lang w:bidi="x-none"/>
              </w:rPr>
              <w:t xml:space="preserve">Teamleider </w:t>
            </w:r>
            <w:r>
              <w:rPr>
                <w:b/>
                <w:caps/>
                <w:color w:val="FFFFFF"/>
                <w:sz w:val="18"/>
                <w:lang w:bidi="x-none"/>
              </w:rPr>
              <w:t>productie/inpak</w:t>
            </w:r>
            <w:r w:rsidRPr="006925C7">
              <w:rPr>
                <w:b/>
                <w:caps/>
                <w:color w:val="FFFFFF"/>
                <w:sz w:val="18"/>
                <w:lang w:bidi="x-none"/>
              </w:rPr>
              <w:t xml:space="preserve"> I</w:t>
            </w:r>
          </w:p>
        </w:tc>
        <w:tc>
          <w:tcPr>
            <w:tcW w:w="3900" w:type="dxa"/>
            <w:tcBorders>
              <w:bottom w:val="single" w:sz="4" w:space="0" w:color="auto"/>
            </w:tcBorders>
            <w:shd w:val="clear" w:color="auto" w:fill="B80526"/>
            <w:tcMar>
              <w:top w:w="28" w:type="dxa"/>
              <w:bottom w:w="28" w:type="dxa"/>
            </w:tcMar>
          </w:tcPr>
          <w:p w14:paraId="59059122" w14:textId="77777777" w:rsidR="006B016F" w:rsidRPr="006925C7" w:rsidRDefault="006B016F" w:rsidP="00DF1FC1">
            <w:pPr>
              <w:spacing w:line="240" w:lineRule="auto"/>
              <w:jc w:val="center"/>
              <w:rPr>
                <w:b/>
                <w:caps/>
                <w:color w:val="FFFFFF"/>
                <w:sz w:val="18"/>
                <w:lang w:bidi="x-none"/>
              </w:rPr>
            </w:pPr>
            <w:r w:rsidRPr="006925C7">
              <w:rPr>
                <w:b/>
                <w:caps/>
                <w:color w:val="FFFFFF"/>
                <w:sz w:val="18"/>
                <w:lang w:bidi="x-none"/>
              </w:rPr>
              <w:t xml:space="preserve">teamleider </w:t>
            </w:r>
            <w:r>
              <w:rPr>
                <w:b/>
                <w:caps/>
                <w:color w:val="FFFFFF"/>
                <w:sz w:val="18"/>
                <w:lang w:bidi="x-none"/>
              </w:rPr>
              <w:t>productie/inpak</w:t>
            </w:r>
            <w:r w:rsidRPr="006925C7">
              <w:rPr>
                <w:b/>
                <w:caps/>
                <w:color w:val="FFFFFF"/>
                <w:sz w:val="18"/>
                <w:lang w:bidi="x-none"/>
              </w:rPr>
              <w:t xml:space="preserve"> II</w:t>
            </w:r>
          </w:p>
        </w:tc>
        <w:tc>
          <w:tcPr>
            <w:tcW w:w="3900" w:type="dxa"/>
            <w:tcBorders>
              <w:bottom w:val="single" w:sz="4" w:space="0" w:color="auto"/>
            </w:tcBorders>
            <w:shd w:val="clear" w:color="auto" w:fill="B80526"/>
            <w:tcMar>
              <w:top w:w="28" w:type="dxa"/>
              <w:bottom w:w="28" w:type="dxa"/>
            </w:tcMar>
          </w:tcPr>
          <w:p w14:paraId="459DB3CC" w14:textId="77777777" w:rsidR="006B016F" w:rsidRPr="006925C7" w:rsidRDefault="006B016F" w:rsidP="00DF1FC1">
            <w:pPr>
              <w:spacing w:line="240" w:lineRule="auto"/>
              <w:jc w:val="center"/>
              <w:rPr>
                <w:b/>
                <w:caps/>
                <w:color w:val="FFFFFF"/>
                <w:sz w:val="18"/>
                <w:lang w:bidi="x-none"/>
              </w:rPr>
            </w:pPr>
            <w:r w:rsidRPr="006925C7">
              <w:rPr>
                <w:b/>
                <w:caps/>
                <w:color w:val="FFFFFF"/>
                <w:sz w:val="18"/>
                <w:lang w:bidi="x-none"/>
              </w:rPr>
              <w:t xml:space="preserve">teamleider </w:t>
            </w:r>
            <w:r>
              <w:rPr>
                <w:b/>
                <w:caps/>
                <w:color w:val="FFFFFF"/>
                <w:sz w:val="18"/>
                <w:lang w:bidi="x-none"/>
              </w:rPr>
              <w:t>productie/inpak</w:t>
            </w:r>
            <w:r w:rsidRPr="006925C7">
              <w:rPr>
                <w:b/>
                <w:caps/>
                <w:color w:val="FFFFFF"/>
                <w:sz w:val="18"/>
                <w:lang w:bidi="x-none"/>
              </w:rPr>
              <w:t xml:space="preserve"> III</w:t>
            </w:r>
          </w:p>
        </w:tc>
      </w:tr>
      <w:tr w:rsidR="006B016F" w:rsidRPr="0071329F" w14:paraId="275114A6" w14:textId="77777777" w:rsidTr="006B016F">
        <w:trPr>
          <w:trHeight w:val="189"/>
        </w:trPr>
        <w:tc>
          <w:tcPr>
            <w:tcW w:w="1976" w:type="dxa"/>
            <w:vMerge w:val="restart"/>
            <w:textDirection w:val="btLr"/>
            <w:vAlign w:val="center"/>
          </w:tcPr>
          <w:p w14:paraId="0D507748" w14:textId="77777777" w:rsidR="006B016F" w:rsidRPr="0071329F" w:rsidRDefault="006B016F" w:rsidP="006B016F">
            <w:pPr>
              <w:spacing w:line="240" w:lineRule="auto"/>
              <w:ind w:left="113" w:right="113"/>
              <w:jc w:val="center"/>
              <w:rPr>
                <w:b/>
                <w:i/>
                <w:color w:val="auto"/>
                <w:sz w:val="16"/>
                <w:lang w:bidi="x-none"/>
              </w:rPr>
            </w:pPr>
            <w:r w:rsidRPr="0071329F">
              <w:rPr>
                <w:color w:val="auto"/>
                <w:sz w:val="16"/>
                <w:lang w:bidi="x-none"/>
              </w:rPr>
              <w:t>Genoemde competenties en gedragsvoorbeelden zijn suggesties voor gewenst gedrag voor een adequate uitoefening van de functie.</w:t>
            </w:r>
          </w:p>
        </w:tc>
        <w:tc>
          <w:tcPr>
            <w:tcW w:w="3900" w:type="dxa"/>
            <w:tcMar>
              <w:top w:w="57" w:type="dxa"/>
              <w:bottom w:w="57" w:type="dxa"/>
            </w:tcMar>
          </w:tcPr>
          <w:p w14:paraId="62FCC751"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Begeleiden (3):</w:t>
            </w:r>
          </w:p>
          <w:p w14:paraId="1677572E"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stimuleert en motiveert zijn collega’s.</w:t>
            </w:r>
          </w:p>
        </w:tc>
        <w:tc>
          <w:tcPr>
            <w:tcW w:w="3900" w:type="dxa"/>
            <w:shd w:val="clear" w:color="auto" w:fill="D9D9D9"/>
            <w:tcMar>
              <w:top w:w="57" w:type="dxa"/>
              <w:bottom w:w="57" w:type="dxa"/>
            </w:tcMar>
          </w:tcPr>
          <w:p w14:paraId="7B5830A3"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Begeleiden (4):</w:t>
            </w:r>
          </w:p>
          <w:p w14:paraId="014ECE83"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neemt maatregelen om medewerkers te stimuleren en zich verder te ontwikkelen.</w:t>
            </w:r>
          </w:p>
        </w:tc>
        <w:tc>
          <w:tcPr>
            <w:tcW w:w="3900" w:type="dxa"/>
            <w:shd w:val="clear" w:color="auto" w:fill="auto"/>
            <w:tcMar>
              <w:top w:w="57" w:type="dxa"/>
              <w:bottom w:w="57" w:type="dxa"/>
            </w:tcMar>
          </w:tcPr>
          <w:p w14:paraId="47551D47"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Idem teamleider productie/inpak II.</w:t>
            </w:r>
          </w:p>
        </w:tc>
      </w:tr>
      <w:tr w:rsidR="006B016F" w:rsidRPr="0071329F" w14:paraId="06EA8677" w14:textId="77777777" w:rsidTr="006B016F">
        <w:trPr>
          <w:trHeight w:val="184"/>
        </w:trPr>
        <w:tc>
          <w:tcPr>
            <w:tcW w:w="1976" w:type="dxa"/>
            <w:vMerge/>
          </w:tcPr>
          <w:p w14:paraId="6C91D9CD" w14:textId="77777777" w:rsidR="006B016F" w:rsidRPr="0071329F" w:rsidRDefault="006B016F" w:rsidP="00DF1FC1">
            <w:pPr>
              <w:spacing w:line="240" w:lineRule="auto"/>
              <w:rPr>
                <w:b/>
                <w:i/>
                <w:color w:val="auto"/>
                <w:sz w:val="16"/>
                <w:lang w:bidi="x-none"/>
              </w:rPr>
            </w:pPr>
          </w:p>
        </w:tc>
        <w:tc>
          <w:tcPr>
            <w:tcW w:w="3900" w:type="dxa"/>
            <w:tcMar>
              <w:top w:w="57" w:type="dxa"/>
              <w:bottom w:w="57" w:type="dxa"/>
            </w:tcMar>
          </w:tcPr>
          <w:p w14:paraId="325D81D6"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Aansturen (3):</w:t>
            </w:r>
          </w:p>
          <w:p w14:paraId="484ACC07"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zorgt voor veiligheid-, Arbo- en milieu-instructies en voert het bedrijfsbeleid uit;</w:t>
            </w:r>
          </w:p>
          <w:p w14:paraId="788207D9"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geeft heldere inhoudelijke instructies/ aanwijzingen aan collega’s;</w:t>
            </w:r>
          </w:p>
          <w:p w14:paraId="2F7411D5"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verdeelt het werk goed over de mensen.</w:t>
            </w:r>
          </w:p>
        </w:tc>
        <w:tc>
          <w:tcPr>
            <w:tcW w:w="3900" w:type="dxa"/>
            <w:shd w:val="clear" w:color="auto" w:fill="D9D9D9"/>
            <w:tcMar>
              <w:top w:w="57" w:type="dxa"/>
              <w:bottom w:w="57" w:type="dxa"/>
            </w:tcMar>
          </w:tcPr>
          <w:p w14:paraId="12DCF7EA"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Aansturen (4):</w:t>
            </w:r>
          </w:p>
          <w:p w14:paraId="421F9630"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controleert de werkzaamheden van de medewerkers;</w:t>
            </w:r>
          </w:p>
          <w:p w14:paraId="50D18288"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past waar nodig in overleg de werkzaamheden van de medewerkers aan.</w:t>
            </w:r>
          </w:p>
        </w:tc>
        <w:tc>
          <w:tcPr>
            <w:tcW w:w="3900" w:type="dxa"/>
            <w:shd w:val="clear" w:color="auto" w:fill="auto"/>
            <w:tcMar>
              <w:top w:w="57" w:type="dxa"/>
              <w:bottom w:w="57" w:type="dxa"/>
            </w:tcMar>
          </w:tcPr>
          <w:p w14:paraId="1089861B"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Idem teamleider productie/inpak II.</w:t>
            </w:r>
          </w:p>
        </w:tc>
      </w:tr>
      <w:tr w:rsidR="006B016F" w:rsidRPr="0071329F" w14:paraId="3839796B" w14:textId="77777777" w:rsidTr="006B016F">
        <w:trPr>
          <w:trHeight w:val="184"/>
        </w:trPr>
        <w:tc>
          <w:tcPr>
            <w:tcW w:w="1976" w:type="dxa"/>
            <w:vMerge/>
          </w:tcPr>
          <w:p w14:paraId="6E352FBC" w14:textId="77777777" w:rsidR="006B016F" w:rsidRPr="0071329F" w:rsidRDefault="006B016F" w:rsidP="00DF1FC1">
            <w:pPr>
              <w:spacing w:line="240" w:lineRule="auto"/>
              <w:rPr>
                <w:b/>
                <w:i/>
                <w:color w:val="auto"/>
                <w:sz w:val="16"/>
                <w:lang w:bidi="x-none"/>
              </w:rPr>
            </w:pPr>
          </w:p>
        </w:tc>
        <w:tc>
          <w:tcPr>
            <w:tcW w:w="3900" w:type="dxa"/>
            <w:tcMar>
              <w:top w:w="57" w:type="dxa"/>
              <w:bottom w:w="57" w:type="dxa"/>
            </w:tcMar>
          </w:tcPr>
          <w:p w14:paraId="09753B75"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Plannen en organiseren (3):</w:t>
            </w:r>
          </w:p>
          <w:p w14:paraId="7176AA3A"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stelt prioriteiten in de voorbereiding van de werkzaamheden zodat er goed doorgewerkt kan worden;</w:t>
            </w:r>
          </w:p>
          <w:p w14:paraId="706D7225"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bewaakt de planning van de dagelijkse werk</w:t>
            </w:r>
            <w:r w:rsidRPr="0071329F">
              <w:rPr>
                <w:color w:val="auto"/>
                <w:sz w:val="16"/>
                <w:lang w:bidi="x-none"/>
              </w:rPr>
              <w:softHyphen/>
              <w:t>zaamheden en stelt de planning zo nodig bij.</w:t>
            </w:r>
          </w:p>
        </w:tc>
        <w:tc>
          <w:tcPr>
            <w:tcW w:w="3900" w:type="dxa"/>
            <w:shd w:val="clear" w:color="auto" w:fill="D9D9D9"/>
            <w:tcMar>
              <w:top w:w="57" w:type="dxa"/>
              <w:bottom w:w="57" w:type="dxa"/>
            </w:tcMar>
          </w:tcPr>
          <w:p w14:paraId="31C0F80B"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Idem teamleider productie/inpak I.</w:t>
            </w:r>
          </w:p>
        </w:tc>
        <w:tc>
          <w:tcPr>
            <w:tcW w:w="3900" w:type="dxa"/>
            <w:shd w:val="clear" w:color="auto" w:fill="auto"/>
            <w:tcMar>
              <w:top w:w="57" w:type="dxa"/>
              <w:bottom w:w="57" w:type="dxa"/>
            </w:tcMar>
          </w:tcPr>
          <w:p w14:paraId="52F8888D"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Plannen en organiseren (4):</w:t>
            </w:r>
          </w:p>
          <w:p w14:paraId="239B58CC"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coördineert en adviseert de organisatie over de inzet van mensen, middelen en materialen op basis van een planning voor één of meerdere maanden;</w:t>
            </w:r>
          </w:p>
          <w:p w14:paraId="19AA6034"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voorspelt de voortgang op basis van resultaten en stelt prioriteiten bij onvoorziene omstandig</w:t>
            </w:r>
            <w:r w:rsidRPr="0071329F">
              <w:rPr>
                <w:color w:val="auto"/>
                <w:sz w:val="16"/>
                <w:lang w:bidi="x-none"/>
              </w:rPr>
              <w:softHyphen/>
              <w:t>heden om de geplande doelen te behalen.</w:t>
            </w:r>
          </w:p>
        </w:tc>
      </w:tr>
      <w:tr w:rsidR="006B016F" w:rsidRPr="0071329F" w14:paraId="61F6BC9B" w14:textId="77777777" w:rsidTr="006B016F">
        <w:trPr>
          <w:trHeight w:val="184"/>
        </w:trPr>
        <w:tc>
          <w:tcPr>
            <w:tcW w:w="1976" w:type="dxa"/>
            <w:vMerge/>
          </w:tcPr>
          <w:p w14:paraId="0FF3BF23" w14:textId="77777777" w:rsidR="006B016F" w:rsidRPr="0071329F" w:rsidRDefault="006B016F" w:rsidP="00DF1FC1">
            <w:pPr>
              <w:spacing w:line="240" w:lineRule="auto"/>
              <w:rPr>
                <w:b/>
                <w:i/>
                <w:color w:val="auto"/>
                <w:sz w:val="16"/>
                <w:lang w:bidi="x-none"/>
              </w:rPr>
            </w:pPr>
          </w:p>
        </w:tc>
        <w:tc>
          <w:tcPr>
            <w:tcW w:w="3900" w:type="dxa"/>
            <w:tcMar>
              <w:top w:w="57" w:type="dxa"/>
              <w:bottom w:w="57" w:type="dxa"/>
            </w:tcMar>
          </w:tcPr>
          <w:p w14:paraId="14F85D36"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Creëren en innoveren (2):</w:t>
            </w:r>
          </w:p>
          <w:p w14:paraId="171C9CA3"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levert een eenvoudige bijdrage aan overleg over verbeteringen;</w:t>
            </w:r>
          </w:p>
          <w:p w14:paraId="3FB1DFA6"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merkt eenvoudige mogelijkheden voor verbetering op.</w:t>
            </w:r>
          </w:p>
        </w:tc>
        <w:tc>
          <w:tcPr>
            <w:tcW w:w="3900" w:type="dxa"/>
            <w:shd w:val="clear" w:color="auto" w:fill="D9D9D9"/>
            <w:tcMar>
              <w:top w:w="57" w:type="dxa"/>
              <w:bottom w:w="57" w:type="dxa"/>
            </w:tcMar>
          </w:tcPr>
          <w:p w14:paraId="25DDB341"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Creëren en innoveren (3):</w:t>
            </w:r>
          </w:p>
          <w:p w14:paraId="4532972F"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doet voorstellen om veel voorkomende fouten/ tekorten te voorkomen;</w:t>
            </w:r>
          </w:p>
          <w:p w14:paraId="40DEC65B"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attendeert zijn team/klant/opdrachtgever op verbetermogelijkheden van standaardproducten en werkwijzen;</w:t>
            </w:r>
          </w:p>
          <w:p w14:paraId="3D6C7A8F"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benoemt ideeën hoe het anders kan en deelt die met anderen.</w:t>
            </w:r>
          </w:p>
        </w:tc>
        <w:tc>
          <w:tcPr>
            <w:tcW w:w="3900" w:type="dxa"/>
            <w:shd w:val="clear" w:color="auto" w:fill="auto"/>
            <w:tcMar>
              <w:top w:w="57" w:type="dxa"/>
              <w:bottom w:w="57" w:type="dxa"/>
            </w:tcMar>
          </w:tcPr>
          <w:p w14:paraId="05A69034"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Idem teamleider productie/inpak II.</w:t>
            </w:r>
          </w:p>
        </w:tc>
      </w:tr>
      <w:tr w:rsidR="006B016F" w:rsidRPr="0071329F" w14:paraId="4FCD7EA3" w14:textId="77777777" w:rsidTr="006B016F">
        <w:trPr>
          <w:trHeight w:val="184"/>
        </w:trPr>
        <w:tc>
          <w:tcPr>
            <w:tcW w:w="1976" w:type="dxa"/>
            <w:vMerge/>
          </w:tcPr>
          <w:p w14:paraId="51AE7C78" w14:textId="77777777" w:rsidR="006B016F" w:rsidRPr="0071329F" w:rsidRDefault="006B016F" w:rsidP="00DF1FC1">
            <w:pPr>
              <w:spacing w:line="240" w:lineRule="auto"/>
              <w:rPr>
                <w:b/>
                <w:i/>
                <w:color w:val="auto"/>
                <w:sz w:val="16"/>
                <w:lang w:bidi="x-none"/>
              </w:rPr>
            </w:pPr>
          </w:p>
        </w:tc>
        <w:tc>
          <w:tcPr>
            <w:tcW w:w="3900" w:type="dxa"/>
            <w:tcMar>
              <w:top w:w="57" w:type="dxa"/>
              <w:bottom w:w="57" w:type="dxa"/>
            </w:tcMar>
          </w:tcPr>
          <w:p w14:paraId="2DE9F298"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Kwaliteit leveren (3):</w:t>
            </w:r>
          </w:p>
          <w:p w14:paraId="030C7362"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werkt binnen de tijdsplanning volgens de afgesproken normen;</w:t>
            </w:r>
          </w:p>
          <w:p w14:paraId="0FB338FE"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controleert tussentijds op kritische punten om de kwaliteit te waarborgen.</w:t>
            </w:r>
          </w:p>
        </w:tc>
        <w:tc>
          <w:tcPr>
            <w:tcW w:w="3900" w:type="dxa"/>
            <w:shd w:val="clear" w:color="auto" w:fill="D9D9D9"/>
            <w:tcMar>
              <w:top w:w="57" w:type="dxa"/>
              <w:bottom w:w="57" w:type="dxa"/>
            </w:tcMar>
          </w:tcPr>
          <w:p w14:paraId="699E1934"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Idem teamleider productie/inpak I.</w:t>
            </w:r>
          </w:p>
        </w:tc>
        <w:tc>
          <w:tcPr>
            <w:tcW w:w="3900" w:type="dxa"/>
            <w:shd w:val="clear" w:color="auto" w:fill="auto"/>
            <w:tcMar>
              <w:top w:w="57" w:type="dxa"/>
              <w:bottom w:w="57" w:type="dxa"/>
            </w:tcMar>
          </w:tcPr>
          <w:p w14:paraId="7139C1D2"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Idem teamleider productie/inpak II.</w:t>
            </w:r>
          </w:p>
        </w:tc>
      </w:tr>
      <w:tr w:rsidR="006B016F" w:rsidRPr="0071329F" w14:paraId="5EB7AA40" w14:textId="77777777" w:rsidTr="006B016F">
        <w:trPr>
          <w:trHeight w:val="184"/>
        </w:trPr>
        <w:tc>
          <w:tcPr>
            <w:tcW w:w="1976" w:type="dxa"/>
            <w:vMerge/>
          </w:tcPr>
          <w:p w14:paraId="19801C0B" w14:textId="77777777" w:rsidR="006B016F" w:rsidRPr="0071329F" w:rsidRDefault="006B016F" w:rsidP="00DF1FC1">
            <w:pPr>
              <w:spacing w:line="240" w:lineRule="auto"/>
              <w:rPr>
                <w:b/>
                <w:i/>
                <w:color w:val="auto"/>
                <w:sz w:val="16"/>
                <w:lang w:bidi="x-none"/>
              </w:rPr>
            </w:pPr>
          </w:p>
        </w:tc>
        <w:tc>
          <w:tcPr>
            <w:tcW w:w="3900" w:type="dxa"/>
            <w:tcMar>
              <w:top w:w="57" w:type="dxa"/>
              <w:bottom w:w="57" w:type="dxa"/>
            </w:tcMar>
          </w:tcPr>
          <w:p w14:paraId="62C089E4"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Bedrijfmatig handelen (3):</w:t>
            </w:r>
          </w:p>
          <w:p w14:paraId="0F76DD00"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weegt af tussen directe en indirecte kosten en stuurt het werk bij om extra kosten te voorkomen.</w:t>
            </w:r>
          </w:p>
        </w:tc>
        <w:tc>
          <w:tcPr>
            <w:tcW w:w="3900" w:type="dxa"/>
            <w:shd w:val="clear" w:color="auto" w:fill="D9D9D9"/>
            <w:tcMar>
              <w:top w:w="57" w:type="dxa"/>
              <w:bottom w:w="57" w:type="dxa"/>
            </w:tcMar>
          </w:tcPr>
          <w:p w14:paraId="5E09156D"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Bedrijfsmatig handelen (4):</w:t>
            </w:r>
          </w:p>
          <w:p w14:paraId="1D87DAEE"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stuurt op efficiëntie in het werk en vertaalt dat naar verbeteringen voor operationeel beleid.</w:t>
            </w:r>
          </w:p>
        </w:tc>
        <w:tc>
          <w:tcPr>
            <w:tcW w:w="3900" w:type="dxa"/>
            <w:shd w:val="clear" w:color="auto" w:fill="auto"/>
            <w:tcMar>
              <w:top w:w="57" w:type="dxa"/>
              <w:bottom w:w="57" w:type="dxa"/>
            </w:tcMar>
          </w:tcPr>
          <w:p w14:paraId="7FE69840" w14:textId="77777777" w:rsidR="006B016F" w:rsidRPr="0071329F" w:rsidRDefault="006B016F" w:rsidP="00DF1FC1">
            <w:pPr>
              <w:spacing w:line="240" w:lineRule="auto"/>
              <w:ind w:left="222" w:hanging="222"/>
              <w:rPr>
                <w:i/>
                <w:color w:val="auto"/>
                <w:sz w:val="16"/>
                <w:lang w:bidi="x-none"/>
              </w:rPr>
            </w:pPr>
            <w:r w:rsidRPr="0071329F">
              <w:rPr>
                <w:i/>
                <w:color w:val="auto"/>
                <w:sz w:val="16"/>
                <w:lang w:bidi="x-none"/>
              </w:rPr>
              <w:t>Bedrijfsmatig handelen (4):</w:t>
            </w:r>
          </w:p>
          <w:p w14:paraId="4C6BCD81" w14:textId="77777777" w:rsidR="006B016F" w:rsidRPr="0071329F" w:rsidRDefault="006B016F" w:rsidP="00DF1FC1">
            <w:pPr>
              <w:spacing w:line="240" w:lineRule="auto"/>
              <w:ind w:left="222" w:hanging="222"/>
              <w:rPr>
                <w:color w:val="auto"/>
                <w:sz w:val="16"/>
                <w:lang w:bidi="x-none"/>
              </w:rPr>
            </w:pPr>
            <w:r w:rsidRPr="0071329F">
              <w:rPr>
                <w:color w:val="auto"/>
                <w:sz w:val="16"/>
                <w:lang w:bidi="x-none"/>
              </w:rPr>
              <w:t>-</w:t>
            </w:r>
            <w:r w:rsidRPr="0071329F">
              <w:rPr>
                <w:color w:val="auto"/>
                <w:sz w:val="16"/>
                <w:lang w:bidi="x-none"/>
              </w:rPr>
              <w:tab/>
              <w:t>stuurt op efficiëntie in het werk en vertaalt dat naar verbeteringen voor operationeel beleid.</w:t>
            </w:r>
          </w:p>
        </w:tc>
      </w:tr>
    </w:tbl>
    <w:p w14:paraId="470B31AA" w14:textId="77777777" w:rsidR="00DF1FC1" w:rsidRPr="0071329F" w:rsidRDefault="00DF1FC1" w:rsidP="00DF1FC1">
      <w:pPr>
        <w:ind w:left="-567"/>
        <w:rPr>
          <w:i/>
          <w:color w:val="auto"/>
          <w:sz w:val="16"/>
        </w:rPr>
      </w:pPr>
    </w:p>
    <w:sectPr w:rsidR="00DF1FC1" w:rsidRPr="0071329F" w:rsidSect="00DF1FC1">
      <w:headerReference w:type="default" r:id="rId8"/>
      <w:footerReference w:type="default" r:id="rId9"/>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2E14" w14:textId="77777777" w:rsidR="00FC0B3F" w:rsidRDefault="00FC0B3F" w:rsidP="001073D2">
      <w:pPr>
        <w:spacing w:line="240" w:lineRule="auto"/>
      </w:pPr>
      <w:r>
        <w:separator/>
      </w:r>
    </w:p>
  </w:endnote>
  <w:endnote w:type="continuationSeparator" w:id="0">
    <w:p w14:paraId="4AF5A1C1" w14:textId="77777777" w:rsidR="00FC0B3F" w:rsidRDefault="00FC0B3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B01ED" w14:textId="77777777" w:rsidR="00C70789" w:rsidRPr="004A1025" w:rsidRDefault="00C70789" w:rsidP="00C70789">
    <w:pPr>
      <w:pStyle w:val="Voettekst"/>
      <w:tabs>
        <w:tab w:val="clear" w:pos="4153"/>
        <w:tab w:val="clear" w:pos="8306"/>
        <w:tab w:val="right" w:pos="14884"/>
      </w:tabs>
      <w:jc w:val="left"/>
      <w:rPr>
        <w:rStyle w:val="Paginanummer"/>
        <w:color w:val="auto"/>
        <w:sz w:val="16"/>
      </w:rPr>
    </w:pPr>
    <w:r>
      <w:rPr>
        <w:rStyle w:val="Paginanummer"/>
        <w:color w:val="auto"/>
        <w:sz w:val="16"/>
      </w:rPr>
      <w:tab/>
    </w:r>
    <w:r w:rsidRPr="004A1025">
      <w:rPr>
        <w:rStyle w:val="Paginanummer"/>
        <w:color w:val="auto"/>
        <w:sz w:val="16"/>
      </w:rPr>
      <w:fldChar w:fldCharType="begin"/>
    </w:r>
    <w:r w:rsidRPr="004A1025">
      <w:rPr>
        <w:rStyle w:val="Paginanummer"/>
        <w:color w:val="auto"/>
        <w:sz w:val="16"/>
      </w:rPr>
      <w:instrText xml:space="preserve"> PAGE </w:instrText>
    </w:r>
    <w:r w:rsidRPr="004A1025">
      <w:rPr>
        <w:rStyle w:val="Paginanummer"/>
        <w:color w:val="auto"/>
        <w:sz w:val="16"/>
      </w:rPr>
      <w:fldChar w:fldCharType="separate"/>
    </w:r>
    <w:r>
      <w:rPr>
        <w:rStyle w:val="Paginanummer"/>
        <w:noProof/>
        <w:color w:val="auto"/>
        <w:sz w:val="16"/>
      </w:rPr>
      <w:t>2</w:t>
    </w:r>
    <w:r w:rsidRPr="004A1025">
      <w:rPr>
        <w:rStyle w:val="Paginanummer"/>
        <w:color w:val="auto"/>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2D7D" w14:textId="77777777" w:rsidR="00FC0B3F" w:rsidRDefault="00FC0B3F" w:rsidP="001073D2">
      <w:pPr>
        <w:spacing w:line="240" w:lineRule="auto"/>
      </w:pPr>
      <w:r>
        <w:separator/>
      </w:r>
    </w:p>
  </w:footnote>
  <w:footnote w:type="continuationSeparator" w:id="0">
    <w:p w14:paraId="6A9A3F32" w14:textId="77777777" w:rsidR="00FC0B3F" w:rsidRDefault="00FC0B3F"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A1BE" w14:textId="77777777" w:rsidR="00DF1FC1" w:rsidRPr="0071329F" w:rsidRDefault="00DF1FC1" w:rsidP="00DF1FC1">
    <w:pPr>
      <w:pStyle w:val="Koptekst"/>
      <w:tabs>
        <w:tab w:val="clear" w:pos="4153"/>
        <w:tab w:val="clear" w:pos="8306"/>
        <w:tab w:val="center" w:pos="8364"/>
        <w:tab w:val="right" w:pos="15168"/>
      </w:tabs>
      <w:spacing w:line="200" w:lineRule="atLeast"/>
      <w:ind w:right="-32"/>
      <w:jc w:val="left"/>
      <w:rPr>
        <w:color w:val="auto"/>
        <w:lang w:val="en-US" w:eastAsia="nl-NL"/>
      </w:rPr>
    </w:pPr>
    <w:r w:rsidRPr="0071329F">
      <w:rPr>
        <w:color w:val="auto"/>
      </w:rPr>
      <w:t>Niveau onderscheidende kenmerken</w:t>
    </w:r>
    <w:r w:rsidRPr="0071329F">
      <w:rPr>
        <w:caps/>
        <w:color w:val="auto"/>
      </w:rPr>
      <w:t xml:space="preserve"> (nok) – teamleider productie/inpak</w:t>
    </w:r>
    <w:r w:rsidRPr="0071329F">
      <w:rPr>
        <w:caps/>
        <w:color w:val="auto"/>
      </w:rPr>
      <w:tab/>
    </w:r>
    <w:r w:rsidRPr="0071329F">
      <w:rPr>
        <w:caps/>
        <w:color w:val="auto"/>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3E"/>
    <w:rsid w:val="004248C3"/>
    <w:rsid w:val="006B016F"/>
    <w:rsid w:val="0084591B"/>
    <w:rsid w:val="00C70789"/>
    <w:rsid w:val="00CA3A3E"/>
    <w:rsid w:val="00DF1FC1"/>
    <w:rsid w:val="00FC0B3F"/>
    <w:rsid w:val="00FE210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20C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33C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link w:val="VoettekstTeken"/>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Teken">
    <w:name w:val="Voettekst Teken"/>
    <w:basedOn w:val="Standaardalinea-lettertype"/>
    <w:link w:val="Voettekst"/>
    <w:rsid w:val="00C70789"/>
    <w:rPr>
      <w:rFonts w:ascii="Arial" w:hAnsi="Arial"/>
      <w:color w:val="333333"/>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33C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link w:val="VoettekstTeken"/>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Teken">
    <w:name w:val="Voettekst Teken"/>
    <w:basedOn w:val="Standaardalinea-lettertype"/>
    <w:link w:val="Voettekst"/>
    <w:rsid w:val="00C70789"/>
    <w:rPr>
      <w:rFonts w:ascii="Arial" w:hAnsi="Arial"/>
      <w:color w:val="333333"/>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BAKKER- NOK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#BAKKER- NOK layout.dot</Template>
  <TotalTime>1</TotalTime>
  <Pages>2</Pages>
  <Words>950</Words>
  <Characters>5228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FUNCTIENIVEAUMATRIX FUNCTIEFAMILIE “KEUKEN”: NIVEAU ONDERSCHEIDENDE KENMERKEN (NOK)</vt:lpstr>
    </vt:vector>
  </TitlesOfParts>
  <Company>EVZ Organisatie-adviseurs</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EVZ</cp:lastModifiedBy>
  <cp:revision>3</cp:revision>
  <cp:lastPrinted>2011-08-04T13:30:00Z</cp:lastPrinted>
  <dcterms:created xsi:type="dcterms:W3CDTF">2012-10-17T11:50:00Z</dcterms:created>
  <dcterms:modified xsi:type="dcterms:W3CDTF">2012-10-22T07:42:00Z</dcterms:modified>
</cp:coreProperties>
</file>